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lang w:val="en-US" w:eastAsia="en-GB"/>
        </w:rPr>
      </w:pPr>
    </w:p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vertAlign w:val="superscript"/>
          <w:lang w:val="en-US"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           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IRENE NICHOLOUS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,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</w:t>
      </w:r>
    </w:p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                          P.O.BOX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6100</w:t>
      </w:r>
    </w:p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                          DAR ES SALAAM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,</w:t>
      </w:r>
    </w:p>
    <w:p>
      <w:pPr>
        <w:shd w:val="clear" w:color="auto" w:fill="FFFFFF"/>
        <w:spacing w:after="0" w:line="240" w:lineRule="auto"/>
        <w:rPr>
          <w:rFonts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27</w:t>
      </w:r>
      <w:r>
        <w:rPr>
          <w:rFonts w:hAnsi="Nwe time line" w:eastAsia="Times New Roman" w:cs="Arial"/>
          <w:color w:val="222222"/>
          <w:sz w:val="24"/>
          <w:szCs w:val="24"/>
          <w:vertAlign w:val="superscript"/>
          <w:lang w:val="en-US" w:eastAsia="en-GB"/>
        </w:rPr>
        <w:t>TH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JUNE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2023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</w:t>
      </w: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 </w:t>
      </w:r>
      <w:r>
        <w:rPr>
          <w:rFonts w:ascii="Nwe time line"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         Email:iryn321@gmail.com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val="en-US"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val="en-US" w:eastAsia="en-GB"/>
        </w:rPr>
        <w:t xml:space="preserve">                                                                               Contact: +255 679 039 692 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Dear Sir/Madam,</w:t>
      </w:r>
    </w:p>
    <w:p>
      <w:pPr>
        <w:shd w:val="clear" w:color="auto" w:fill="FFFFFF"/>
        <w:spacing w:after="0" w:line="240" w:lineRule="auto"/>
        <w:jc w:val="center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b/>
          <w:bCs/>
          <w:color w:val="222222"/>
          <w:sz w:val="24"/>
          <w:szCs w:val="24"/>
          <w:u w:val="single"/>
          <w:lang w:eastAsia="en-GB"/>
        </w:rPr>
        <w:t xml:space="preserve">RE: APPLICATION 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I hereby submit my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application;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I am a Tanzanian citizen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and I am a holder of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Bachelor of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business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administration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I’m confident that I am the right candidate for the advertised vacancy because I have the necessary qualifications and experience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in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business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administratio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n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and related fields whereby have been able to solve different problems and come up with a better solution to prevent such problems. I have also worked with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number of institutions and organizations which made me have a good knowledge and experience of working with staffs and the society. Have also proven fit in the positions which have held. Please go through my Curriculum vitae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for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more details concerning my positions.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Another thing that I would say in the world of </w:t>
      </w:r>
      <w:r>
        <w:rPr>
          <w:rFonts w:ascii="Nwe time line" w:hAnsi="Nwe time line" w:eastAsia="Times New Roman" w:cs="Arial"/>
          <w:color w:val="222222"/>
          <w:sz w:val="24"/>
          <w:szCs w:val="24"/>
          <w:lang w:val="en-US" w:eastAsia="en-GB"/>
        </w:rPr>
        <w:t>globalization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 xml:space="preserve"> am also ready to learn, adopt, research and catch up with the challenges in a better way without interfering with my daily routines in the field whereby I have 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knowledge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of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business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 administration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I have attached various copies of my CV, testimonials and certificates.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br w:type="textWrapping"/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 </w:t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br w:type="textWrapping"/>
      </w: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 Thanks in advance and I hope you will consider my application.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  <w:t>Your faithfully,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 xml:space="preserve">Irene 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N</w:t>
      </w:r>
      <w:r>
        <w:rPr>
          <w:rFonts w:hAnsi="Nwe time line" w:eastAsia="Times New Roman" w:cs="Arial"/>
          <w:color w:val="222222"/>
          <w:sz w:val="24"/>
          <w:szCs w:val="24"/>
          <w:lang w:val="en-US" w:eastAsia="en-GB"/>
        </w:rPr>
        <w:t>icholous</w:t>
      </w: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Nwe time line" w:hAnsi="Nwe time line" w:eastAsia="Times New Roman" w:cs="Arial"/>
          <w:color w:val="222222"/>
          <w:sz w:val="24"/>
          <w:szCs w:val="24"/>
          <w:lang w:eastAsia="en-GB"/>
        </w:rPr>
      </w:pPr>
    </w:p>
    <w:p>
      <w:pPr>
        <w:rPr>
          <w:rFonts w:ascii="Nwe time line" w:hAnsi="Nwe time line"/>
          <w:sz w:val="24"/>
          <w:szCs w:val="24"/>
        </w:rPr>
      </w:pPr>
    </w:p>
    <w:sectPr>
      <w:pgSz w:w="11906" w:h="16838"/>
      <w:pgMar w:top="3119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we time li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SimSu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1459</Characters>
  <Lines>12</Lines>
  <Paragraphs>3</Paragraphs>
  <ScaleCrop>false</ScaleCrop>
  <LinksUpToDate>false</LinksUpToDate>
  <CharactersWithSpaces>1711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2021-10-11T17:45:00Z</dcterms:created>
  <dc:creator>dalus kisanga</dc:creator>
  <cp:lastModifiedBy>iPhone</cp:lastModifiedBy>
  <cp:lastPrinted>2018-03-14T02:02:00Z</cp:lastPrinted>
  <dcterms:modified xsi:type="dcterms:W3CDTF">2023-06-29T15:37:50Z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DAB1A25EC2488A395A608164C7DF4AE9_32</vt:lpwstr>
  </property>
  <property fmtid="{D5CDD505-2E9C-101B-9397-08002B2CF9AE}" pid="3" name="KSOProductBuildVer">
    <vt:lpwstr>1033-11.33.7</vt:lpwstr>
  </property>
</Properties>
</file>