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rPr>
          <w:rFonts w:ascii="Verdana" w:cs="Vrinda" w:eastAsia="Times New Roman" w:hAnsi="Verdana"/>
          <w:b/>
          <w:sz w:val="20"/>
          <w:szCs w:val="20"/>
          <w:u w:val="single"/>
          <w:lang w:val="en-GB"/>
        </w:rPr>
      </w:pPr>
      <w:r>
        <w:rPr>
          <w:rFonts w:ascii="Verdana" w:cs="Vrinda" w:eastAsia="Times New Roman" w:hAnsi="Verdana"/>
          <w:b/>
          <w:sz w:val="20"/>
          <w:szCs w:val="20"/>
          <w:u w:val="single"/>
          <w:lang w:val="en-GB"/>
        </w:rPr>
        <w:t>CURRICULUM VITAE</w:t>
      </w:r>
    </w:p>
    <w:p>
      <w:pPr>
        <w:pStyle w:val="style0"/>
        <w:widowControl w:val="false"/>
        <w:rPr>
          <w:rFonts w:ascii="Verdana" w:cs="Vrinda" w:eastAsia="Times New Roman" w:hAnsi="Verdana"/>
          <w:b/>
          <w:sz w:val="20"/>
          <w:szCs w:val="20"/>
          <w:u w:val="single"/>
          <w:lang w:val="en-GB"/>
        </w:rPr>
      </w:pPr>
    </w:p>
    <w:p>
      <w:pPr>
        <w:pStyle w:val="style0"/>
        <w:widowControl w:val="false"/>
        <w:rPr>
          <w:rFonts w:ascii="Verdana" w:cs="Vrinda" w:eastAsia="Times New Roman" w:hAnsi="Verdana"/>
          <w:b/>
          <w:sz w:val="20"/>
          <w:szCs w:val="20"/>
          <w:u w:val="single"/>
          <w:lang w:val="en-GB"/>
        </w:rPr>
      </w:pPr>
    </w:p>
    <w:tbl>
      <w:tblPr>
        <w:tblStyle w:val="style105"/>
        <w:tblW w:w="88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6102"/>
      </w:tblGrid>
      <w:tr>
        <w:trPr>
          <w:trHeight w:val="300" w:hRule="atLeast"/>
        </w:trPr>
        <w:tc>
          <w:tcPr>
            <w:tcW w:w="271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  <w:tc>
          <w:tcPr>
            <w:tcW w:w="6102" w:type="dxa"/>
            <w:tcBorders/>
            <w:tcMar/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Francis Richard Chimbuvu</w:t>
            </w:r>
          </w:p>
        </w:tc>
      </w:tr>
      <w:tr>
        <w:tblPrEx/>
        <w:trPr>
          <w:trHeight w:val="285" w:hRule="atLeast"/>
        </w:trPr>
        <w:tc>
          <w:tcPr>
            <w:tcW w:w="271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Age:</w:t>
            </w:r>
          </w:p>
        </w:tc>
        <w:tc>
          <w:tcPr>
            <w:tcW w:w="6102" w:type="dxa"/>
            <w:tcBorders/>
            <w:tcMar/>
          </w:tcPr>
          <w:p>
            <w:pPr>
              <w:pStyle w:val="style0"/>
              <w:rPr>
                <w:rFonts w:ascii="Verdana" w:hAnsi="Verdana" w:hint="default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3</w:t>
            </w:r>
            <w:r>
              <w:rPr>
                <w:rFonts w:ascii="Verdana" w:hAnsi="Verdana" w:hint="default"/>
                <w:b/>
                <w:sz w:val="20"/>
                <w:szCs w:val="20"/>
                <w:lang w:val="en-US"/>
              </w:rPr>
              <w:t>6</w:t>
            </w:r>
          </w:p>
        </w:tc>
      </w:tr>
      <w:tr>
        <w:tblPrEx/>
        <w:trPr>
          <w:trHeight w:val="300" w:hRule="atLeast"/>
        </w:trPr>
        <w:tc>
          <w:tcPr>
            <w:tcW w:w="271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Location:    </w:t>
            </w:r>
          </w:p>
        </w:tc>
        <w:tc>
          <w:tcPr>
            <w:tcW w:w="6102" w:type="dxa"/>
            <w:tcBorders/>
            <w:tcMar/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Dar es Salaam</w:t>
            </w:r>
          </w:p>
        </w:tc>
      </w:tr>
      <w:tr>
        <w:tblPrEx/>
        <w:trPr>
          <w:trHeight w:val="300" w:hRule="atLeast"/>
        </w:trPr>
        <w:tc>
          <w:tcPr>
            <w:tcW w:w="271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Nationality:    </w:t>
            </w:r>
          </w:p>
        </w:tc>
        <w:tc>
          <w:tcPr>
            <w:tcW w:w="6102" w:type="dxa"/>
            <w:tcBorders/>
            <w:tcMar/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Tanzanian</w:t>
            </w:r>
          </w:p>
        </w:tc>
      </w:tr>
    </w:tbl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Email : Francrichy@gmail.com, </w:t>
      </w:r>
    </w:p>
    <w:p>
      <w:pPr>
        <w:pStyle w:val="style0"/>
        <w:rPr>
          <w:rFonts w:hint="default"/>
          <w:b/>
          <w:u w:val="single"/>
          <w:lang w:val="en-US"/>
        </w:rPr>
      </w:pPr>
      <w:r>
        <w:rPr>
          <w:b/>
          <w:u w:val="single"/>
          <w:lang w:val="en-US"/>
        </w:rPr>
        <w:t>Mobile : +255</w:t>
      </w:r>
      <w:r>
        <w:rPr>
          <w:rFonts w:hint="default"/>
          <w:b/>
          <w:u w:val="single"/>
          <w:lang w:val="en-US"/>
        </w:rPr>
        <w:t>676266814,0755851690</w:t>
      </w: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>Language:English, Swahili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PROFILE</w:t>
      </w: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Executive manager with 1</w:t>
      </w:r>
      <w:r>
        <w:rPr>
          <w:rFonts w:ascii="Verdana" w:hAnsi="Verdana" w:hint="default"/>
          <w:sz w:val="20"/>
          <w:szCs w:val="20"/>
          <w:lang w:val="en-US"/>
        </w:rPr>
        <w:t>3</w:t>
      </w:r>
      <w:r>
        <w:rPr>
          <w:rFonts w:ascii="Verdana" w:hAnsi="Verdana"/>
          <w:sz w:val="20"/>
          <w:szCs w:val="20"/>
        </w:rPr>
        <w:t xml:space="preserve"> years’ experience within logistics in a managerial position.</w:t>
      </w:r>
    </w:p>
    <w:p>
      <w:pPr>
        <w:pStyle w:val="style179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Executive Masters in Business Administration in Logistics and Supply Chain and Project Management</w:t>
      </w:r>
    </w:p>
    <w:p>
      <w:pPr>
        <w:pStyle w:val="style179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Excellent knowledge of distribution management, logistics management, warehouse management, and product costings, coordinating import and export of goods via customs and clearing and forwarding, fleet management. </w:t>
      </w:r>
    </w:p>
    <w:p>
      <w:pPr>
        <w:pStyle w:val="style179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Managing imports and exports from and to Tanzania, Nairobi, Europe and USA</w:t>
      </w:r>
    </w:p>
    <w:p>
      <w:pPr>
        <w:pStyle w:val="style179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Inventory management for branches in Tanzania, Zanzibar .</w:t>
      </w:r>
    </w:p>
    <w:p>
      <w:pPr>
        <w:pStyle w:val="style179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Tanzanian breweries he managed a fleet of 20 owned trucks and 53 rental trucks.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EDUCATION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Bocconi University, Millan Italy - 2017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Business School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International Institute of Business Analysis, Canada - 2014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Member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National Institute of Business Management, India - 2014 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Executive Masters Business Administration in Logistics and Supply Chain </w:t>
      </w:r>
      <w:r>
        <w:rPr>
          <w:rFonts w:hAnsi="Verdana"/>
          <w:sz w:val="20"/>
          <w:szCs w:val="20"/>
          <w:lang w:val="en-US"/>
        </w:rPr>
        <w:t>&amp; Project Management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Moshi Technical High School, Moshi. Tanzania - 2007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Advanced level Education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Bwiru Boys Secondary School, Mwanza. Tanzania - 2004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Ordinary level Education 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Kamunyonge Primary School, Mara. Tanzania - 2000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Primary Education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TRAINING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Courses and trainings attended: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Integrated Business Information System  (IBIS),include 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distribution process, distribution outgoing and distribution incoming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Route Sales,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Cash and Collect,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Approval Process,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Interdepots Transfer, Inventory, In Job Training at Tanzania Breweries Limited.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Guide to Operations Excellence, include 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Product quality; brewery warehouse,interdepot transfer and issues to trade, product recall process, stock rotation, trade upliftment, damaged products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Warehousing; warehouse optimization, Back Orders Managed, System to identify and minimize incorrect loads,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Stock Audit, MBF (Missing, Breakages, Foreign).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customer service, internal and external customer concept, credit, storage and vehicle size analyse,Trade visit as per DSP,Focus Group,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Stock handling analysis in depots and distributors, dealing with customer complaints, delivery delays communicated quality delivery to customers. 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Distribution Optimised;Activity and volume smoothing, sales and promotional target supported, short cycle feedback to drivers, route and schedule optimization, derive Load Planning Benefit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Safety and House Keeping; safety Policy,NOSA audits,PPE,Safety Signage, Unsafe Act,House Keeping.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Recruitment and Development; Independent development program (IDP)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Superior Performance;detailed career discussion and succession plan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 Operating Procedures And Policies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job training at Tanzania Breweries Ltd.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Performance Management Refresher; includes features of setting a good goal, management and Self-Management Practices, and Managing a poor performer. in Job Training at Tanzania Breweries Ltd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One on One and Performance Review; goal setting for teams and individuals, performance monitoring, in Job Training at Tanzania Breweries Ltd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Accreditation for Head of Departments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Effective Training Needs Analysis(TNA);L&amp;D principles during TNA exercise, sources for training identification, Training needs identification In job Training at Tanzania Breweries Ltd</w:t>
      </w:r>
    </w:p>
    <w:p>
      <w:pPr>
        <w:pStyle w:val="style179"/>
        <w:numPr>
          <w:ilvl w:val="0"/>
          <w:numId w:val="6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Workplace Assessment Program and CAP(Competency acquisition process Provide basic assessment skills – workplace assessment ,closing gaps, feedback on assessment, Injob training at Tanzania Breweries Ltd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HISTORY</w:t>
      </w: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  <w:r>
        <w:rPr>
          <w:rFonts w:hAnsi="Verdana"/>
          <w:b/>
          <w:sz w:val="20"/>
          <w:szCs w:val="20"/>
          <w:u w:val="single"/>
          <w:lang w:val="en-US"/>
        </w:rPr>
        <w:t>Tridge Tanzania ltd: October  2021- To</w:t>
      </w:r>
      <w:r>
        <w:rPr>
          <w:rFonts w:hAnsi="Verdana" w:hint="default"/>
          <w:b/>
          <w:sz w:val="20"/>
          <w:szCs w:val="20"/>
          <w:u w:val="single"/>
          <w:lang w:val="en-US"/>
        </w:rPr>
        <w:t xml:space="preserve"> June 2023</w:t>
      </w:r>
      <w:r>
        <w:rPr>
          <w:rFonts w:hAnsi="Verdana"/>
          <w:b/>
          <w:sz w:val="20"/>
          <w:szCs w:val="20"/>
          <w:u w:val="single"/>
          <w:lang w:val="en-US"/>
        </w:rPr>
        <w:t xml:space="preserve"> - WAREHOUSE MANAGER </w:t>
      </w: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/>
      </w:pP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*Develop a long list of local suppliers and shortlist by evaluating their export capacity and credibility based on the guidelines provided by Tridge HQ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*Manage and Oversee store manager that he works and follow the process flow in the warehouse operations.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*Find out suitable storage point for cargo.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*Develop and implement sales strategy of Egyptian oranges to Tanzania.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 Manage the logistics suppliers and route planning from loading to offloading.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*Manage,recruit and train  employees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*Setting KPI's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*Managing all domestic Purchases in and around Tanzania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*Responsible for managing the company’s inventory and warehousing operations in line with policies and procedures; including the receipt, storage, accounting, dispatching and reporting of all commodities received and stored in the warehouse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*Report and advise on events occurring in operations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 xml:space="preserve">* Handle customer inquires ,Reach out to customers who wants to buy Raw cashewnut </w:t>
      </w:r>
      <w:bookmarkStart w:id="0" w:name="_GoBack"/>
      <w:bookmarkEnd w:id="0"/>
      <w:r>
        <w:rPr>
          <w:rFonts w:ascii="Verdana" w:cs="Verdana" w:hAnsi="Verdana" w:hint="default"/>
          <w:sz w:val="20"/>
          <w:szCs w:val="20"/>
          <w:lang w:val="en-US"/>
        </w:rPr>
        <w:t>,Sesame seed via social media,whatsapp groups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 xml:space="preserve">* </w:t>
      </w:r>
      <w:r>
        <w:rPr>
          <w:rFonts w:cs="Verdana" w:hAnsi="Verdana" w:hint="default"/>
          <w:sz w:val="20"/>
          <w:szCs w:val="20"/>
          <w:lang w:val="en-US"/>
        </w:rPr>
        <w:t>Identify and engage potential enterprise customers through research, outbound calls, emails, and social media outreach, focusing on the agri-food market and adjacent industries.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cs="Verdana" w:hAnsi="Verdana" w:hint="default"/>
          <w:sz w:val="20"/>
          <w:szCs w:val="20"/>
          <w:lang w:val="en-US"/>
        </w:rPr>
        <w:t>*Analyze industry trends, market intelligence needs, and key pain points for enterprise clients in the agri-food sector.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cs="Verdana" w:hAnsi="Verdana" w:hint="default"/>
          <w:sz w:val="20"/>
          <w:szCs w:val="20"/>
          <w:lang w:val="en-US"/>
        </w:rPr>
        <w:t>*Qualify inbound and outbound leads, ensuring a seamless handover to the sales team for closing.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cs="Verdana" w:hAnsi="Verdana" w:hint="default"/>
          <w:sz w:val="20"/>
          <w:szCs w:val="20"/>
          <w:lang w:val="en-US"/>
        </w:rPr>
        <w:t>*Craft and deliver compelling messages tailored to specific prospects, showcasing the value of SaaS-based solutions for intelligence-driven decisions in the agri-food industry.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cs="Verdana" w:hAnsi="Verdana" w:hint="default"/>
          <w:sz w:val="20"/>
          <w:szCs w:val="20"/>
          <w:lang w:val="en-US"/>
        </w:rPr>
        <w:t>*Partner with marketing and sales teams to develop targeted campaigns and optimize lead conversion.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cs="Verdana" w:hAnsi="Verdana" w:hint="default"/>
          <w:sz w:val="20"/>
          <w:szCs w:val="20"/>
          <w:lang w:val="en-US"/>
        </w:rPr>
        <w:t>*Maintain accurate records of prospect interactions, tracking all activity in CRM tools like Salesforce or HubSpot.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cs="Verdana" w:hAnsi="Verdana" w:hint="default"/>
          <w:sz w:val="20"/>
          <w:szCs w:val="20"/>
          <w:lang w:val="en-US"/>
        </w:rPr>
        <w:t>*Develop a deep understanding of the company’s SaaS offerings to communicate the value proposition effectively.</w:t>
      </w:r>
    </w:p>
    <w:p>
      <w:pPr>
        <w:pStyle w:val="style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*Communicating with shipping line, clearing and forwarding for export of agriculture products ,Raw cashew nut, sesame seed,avocado etc to Vietnam,India,South Africa etc</w:t>
      </w:r>
    </w:p>
    <w:p>
      <w:pPr>
        <w:pStyle w:val="style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 Manage the logistics suppliers and route planning from loading to offloading.</w:t>
      </w:r>
    </w:p>
    <w:p>
      <w:pPr>
        <w:pStyle w:val="style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*Manage,recruit and train warehouse employees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*Setting Warehouse KPI's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*Managing accounts.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*Managing the execution /documentation /logistics of export-oriented cargo.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*Find out domestic trading opportunities.</w:t>
      </w:r>
    </w:p>
    <w:p>
      <w:pPr>
        <w:pStyle w:val="style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*Find out new investment opportunities in and around Tanzania.</w:t>
      </w:r>
    </w:p>
    <w:p>
      <w:pPr>
        <w:pStyle w:val="style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*Responsible</w:t>
      </w:r>
      <w:r>
        <w:rPr>
          <w:rFonts w:ascii="Verdana" w:cs="Verdana" w:hAnsi="Verdana" w:hint="default"/>
          <w:sz w:val="20"/>
          <w:szCs w:val="20"/>
        </w:rPr>
        <w:t xml:space="preserve"> for managing the company’s inventory and warehousing operations in line with policies and procedures; including the receipt, storage, accounting, dispatching and reporting of all commodities received and stored in the warehouse</w:t>
      </w:r>
    </w:p>
    <w:p>
      <w:pPr>
        <w:pStyle w:val="style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*Report and advise on events occurring in warehouse</w:t>
      </w:r>
    </w:p>
    <w:p>
      <w:pPr>
        <w:pStyle w:val="style0"/>
        <w:spacing w:lineRule="auto" w:line="24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 Approve the payment for transporters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Coordinate deliveries with the C&amp;F team: prepare orders as per client’s requirement, coordinate loading and dispatch. 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*Develop and execute sales strategies to acquire and retain enterprise-level clients, focusing on agri-food businesses.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*Present SaaS-based market intelligence and analytics solutions to decision-makers, emphasizing their value in optimizing agricultural supply chains and trade strategies.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*Identify new business opportunities through market research, networking, and targeted outreach campaigns. Manage and nurture a pipeline of high-potential clients.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*Build and maintain strong relationships with enterprise clients, acting as a trusted advisor to address their business challenges using SaaS solutions.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*Work closely with the product, marketing, and customer success teams to align offerings with market needs and ensure seamless on-boarding and support.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*Stay informed about tech, SaaS, and agri-food industry trends to tailor solutions to evolving client needs.</w:t>
      </w:r>
    </w:p>
    <w:p>
      <w:pPr>
        <w:pStyle w:val="style0"/>
        <w:spacing w:lineRule="auto" w:line="240"/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Keep record of all stock entries and dispatches in the WMS according to the project’s requirements. </w:t>
      </w:r>
    </w:p>
    <w:p>
      <w:pPr>
        <w:pStyle w:val="style0"/>
        <w:spacing w:lineRule="auto" w:line="240"/>
        <w:rPr>
          <w:rFonts w:ascii="Verdana" w:cs="Verdana" w:hAnsi="Verdana" w:hint="default"/>
          <w:sz w:val="20"/>
          <w:szCs w:val="20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Prepare reports on stock 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moved in and moving out</w:t>
      </w:r>
    </w:p>
    <w:p>
      <w:pPr>
        <w:pStyle w:val="style0"/>
        <w:spacing w:lineRule="auto" w:line="240"/>
        <w:rPr>
          <w:rFonts w:ascii="Verdana" w:cs="Verdana" w:hAnsi="Verdana" w:hint="default"/>
          <w:b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*Communicating with shipping line, clearing and forwarding for export of agriculture products ,Raw cashew nut ,sesame seed,avocado etc to Vietnam,India,South Africa etc</w:t>
      </w:r>
    </w:p>
    <w:p>
      <w:pPr>
        <w:pStyle w:val="style0"/>
        <w:rPr>
          <w:rFonts w:ascii="Verdana" w:cs="Verdana" w:hAnsi="Verdana" w:hint="default"/>
          <w:b/>
          <w:sz w:val="20"/>
          <w:szCs w:val="20"/>
        </w:rPr>
      </w:pP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sz w:val="20"/>
          <w:szCs w:val="20"/>
        </w:rPr>
        <w:t>Coordinate import and export of goods via customs and clearing and forwarding</w:t>
      </w:r>
    </w:p>
    <w:p>
      <w:pPr>
        <w:pStyle w:val="style179"/>
        <w:ind w:left="360"/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 xml:space="preserve">       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 xml:space="preserve">  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 xml:space="preserve">Reports 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  <w:t>Raising LPO for purchasing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 xml:space="preserve">Liason with clearing and forwarding agents 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>Work and recruit a team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 xml:space="preserve">Source and negotiate all domestic purchase with suppliers 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>Sourcing new suppliers.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>Provide assistance on procurement processes.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 xml:space="preserve">Manage the logistics and distribution of materials </w:t>
      </w:r>
    </w:p>
    <w:p>
      <w:pPr>
        <w:pStyle w:val="style179"/>
        <w:numPr>
          <w:ilvl w:val="0"/>
          <w:numId w:val="0"/>
        </w:numP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hAnsi="Verdana" w:hint="default"/>
          <w:b w:val="false"/>
          <w:bCs w:val="false"/>
          <w:sz w:val="20"/>
          <w:szCs w:val="20"/>
          <w:u w:val="none"/>
          <w:lang w:val="en-US"/>
        </w:rPr>
        <w:t>Oversee the warehouse and team</w:t>
      </w:r>
    </w:p>
    <w:p>
      <w:pPr>
        <w:pStyle w:val="style179"/>
        <w:numPr>
          <w:ilvl w:val="0"/>
          <w:numId w:val="0"/>
        </w:numP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>Participate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d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 to 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 xml:space="preserve">OSHA 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 safety training as required 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>on 2022</w:t>
      </w:r>
    </w:p>
    <w:p>
      <w:pPr>
        <w:pStyle w:val="style179"/>
        <w:numPr>
          <w:ilvl w:val="0"/>
          <w:numId w:val="0"/>
        </w:numPr>
        <w:rPr/>
      </w:pPr>
      <w:r>
        <w:rPr>
          <w:rFonts w:ascii="Verdana" w:cs="Verdana" w:hAnsi="Verdana" w:hint="default"/>
          <w:sz w:val="20"/>
          <w:szCs w:val="20"/>
          <w:lang w:val="en-US"/>
        </w:rPr>
        <w:t>*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>Adhere to all HSE requirements of the project</w:t>
      </w:r>
    </w:p>
    <w:p>
      <w:pPr>
        <w:pStyle w:val="style179"/>
        <w:numPr>
          <w:ilvl w:val="0"/>
          <w:numId w:val="0"/>
        </w:numPr>
        <w:ind w:left="360" w:leftChars="0"/>
        <w:rPr>
          <w:rFonts w:ascii="Verdana" w:cs="Verdana" w:hAnsi="Verdana" w:hint="default"/>
          <w:b w:val="false"/>
          <w:bCs w:val="false"/>
          <w:sz w:val="20"/>
          <w:szCs w:val="20"/>
          <w:u w:val="none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rFonts w:ascii="Verdana" w:hAnsi="Verdana"/>
          <w:b w:val="false"/>
          <w:bCs w:val="false"/>
          <w:sz w:val="20"/>
          <w:szCs w:val="20"/>
          <w:u w:val="dash"/>
        </w:rPr>
      </w:pPr>
    </w:p>
    <w:p>
      <w:pPr>
        <w:pStyle w:val="style0"/>
        <w:rPr>
          <w:rFonts w:ascii="Verdana" w:hAnsi="Verdana"/>
          <w:b/>
          <w:sz w:val="20"/>
          <w:szCs w:val="20"/>
          <w:u w:val="dash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 w:hint="default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Ecolab EA (T) Ltd - 2015 to  201</w:t>
      </w:r>
      <w:r>
        <w:rPr>
          <w:rFonts w:ascii="Verdana" w:hAnsi="Verdana" w:hint="default"/>
          <w:b/>
          <w:sz w:val="20"/>
          <w:szCs w:val="20"/>
          <w:lang w:val="en-US"/>
        </w:rPr>
        <w:t>8</w:t>
      </w: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Warehouse Manager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Description: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hAnsi="Verdana"/>
          <w:b/>
          <w:sz w:val="20"/>
          <w:szCs w:val="20"/>
          <w:lang w:val="en-US"/>
        </w:rPr>
      </w:pPr>
      <w:r>
        <w:rPr>
          <w:rFonts w:hAnsi="Verdana"/>
          <w:b/>
          <w:sz w:val="20"/>
          <w:szCs w:val="20"/>
          <w:lang w:val="en-US"/>
        </w:rPr>
        <w:t>Planning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To have a more strategic role and deal with planning, coordinating, administration and general management issues, which include the day-to-day supervision of staff and overseeing work.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Making sure suppliers have enough stock to meet demand.</w:t>
      </w:r>
    </w:p>
    <w:p>
      <w:pPr>
        <w:pStyle w:val="style179"/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Ensuring compliance with different statutory legislation.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0"/>
        </w:numPr>
        <w:rPr>
          <w:rFonts w:hAnsi="Verdana"/>
          <w:b/>
          <w:bCs/>
          <w:sz w:val="21"/>
          <w:szCs w:val="21"/>
          <w:lang w:val="en-US"/>
        </w:rPr>
      </w:pPr>
      <w:r>
        <w:rPr>
          <w:rFonts w:hAnsi="Verdana"/>
          <w:b/>
          <w:bCs/>
          <w:sz w:val="21"/>
          <w:szCs w:val="21"/>
          <w:lang w:val="en-US"/>
        </w:rPr>
        <w:t>Procurement &amp; Supply chain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liaising with customers, suppliers and transport companies, Responsible for maintaining relationships with external suppliers and for negotiating major contracts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Prospect &amp; Recruit: Identify and reach out to potential owner-operators through various channels, including cold calls, email campaigns, and social networks adverts.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Build Relationships: Develop and maintain strong relationships with owner-operators, understanding their needs.</w:t>
      </w:r>
    </w:p>
    <w:p>
      <w:pPr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Close Deals and prepare contracts with transporters and sign.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Market Research: Stay up-to-date on industry trends and current transport rates offerings  in the market.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Collaboration and Work closely with the marketing and product teams to align on strategies for recruiting and retaining owner-operators /transporters.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planning, coordinating and monitoring the receipt, order assembly and dispatch of goods, Importation and exportation of goods and working in liaison with clearing and forwarding agents for custom clearance;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Coordinate import and export of goods via customs and clearing and forwarding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 up of permit required when export or receiving of goods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Raising LPO for purchasing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0"/>
        </w:numPr>
        <w:rPr>
          <w:rFonts w:hAnsi="Verdana"/>
          <w:sz w:val="20"/>
          <w:szCs w:val="20"/>
          <w:lang w:val="en-US"/>
        </w:rPr>
      </w:pPr>
      <w:r>
        <w:rPr>
          <w:rFonts w:hAnsi="Verdana"/>
          <w:b/>
          <w:bCs/>
          <w:sz w:val="20"/>
          <w:szCs w:val="20"/>
          <w:lang w:val="en-US"/>
        </w:rPr>
        <w:t>Warehouse and inventory Management</w:t>
      </w:r>
      <w:r>
        <w:rPr>
          <w:rFonts w:hAnsi="Verdana"/>
          <w:sz w:val="20"/>
          <w:szCs w:val="20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Oversee Stores goods movement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>Manage and oversee receiving, storage, picking, dispatching, data recording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Approve and make sure Records of goods received and Goods issued are correctly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using space and mechanical handling equipment efficiently and making sure quality, budgetary targets and environmental objectives are met;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having a clear understanding of the company's policies and vision and how the warehouse contributes to these;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coordinating the use of automated and computerized systems where necessary;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Oversee Products costing,  identify ways to reduce  Services cost in logistics and supply chain to save 120 mill Usd in supply chain costs for the year 2016 in Africa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responding to and dealing with customer communication by email and telephone;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keeping stock control systems up to date and making sure inventories are accurate;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planning future capacity requirements;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0"/>
        </w:numPr>
        <w:rPr>
          <w:rFonts w:hAnsi="Verdana"/>
          <w:sz w:val="20"/>
          <w:szCs w:val="20"/>
          <w:lang w:val="en-US"/>
        </w:rPr>
      </w:pPr>
      <w:r>
        <w:rPr>
          <w:rFonts w:hAnsi="Verdana"/>
          <w:b/>
          <w:bCs/>
          <w:sz w:val="20"/>
          <w:szCs w:val="20"/>
          <w:lang w:val="en-US"/>
        </w:rPr>
        <w:t>Staff management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organizing the recruitment and training</w:t>
      </w:r>
      <w:r>
        <w:rPr>
          <w:rFonts w:ascii="Verdana" w:hAnsi="Verdana" w:hint="default"/>
          <w:sz w:val="20"/>
          <w:szCs w:val="20"/>
          <w:lang w:val="en-US"/>
        </w:rPr>
        <w:t xml:space="preserve"> and evaluation</w:t>
      </w:r>
      <w:r>
        <w:rPr>
          <w:rFonts w:ascii="Verdana" w:hAnsi="Verdana"/>
          <w:sz w:val="20"/>
          <w:szCs w:val="20"/>
        </w:rPr>
        <w:t xml:space="preserve"> of staff, as well as monitoring staff performance and progress;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motivating, organizing and encouraging teamwork within the workforce to ensure productivity targets are met or exceeded;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0"/>
        </w:numPr>
        <w:rPr>
          <w:rFonts w:hAnsi="Verdana"/>
          <w:sz w:val="20"/>
          <w:szCs w:val="20"/>
          <w:lang w:val="en-US"/>
        </w:rPr>
      </w:pPr>
      <w:r>
        <w:rPr>
          <w:rFonts w:hAnsi="Verdana"/>
          <w:b/>
          <w:bCs/>
          <w:sz w:val="20"/>
          <w:szCs w:val="20"/>
          <w:lang w:val="en-US"/>
        </w:rPr>
        <w:t>Weekly /MONTHLY reports</w:t>
      </w:r>
    </w:p>
    <w:p>
      <w:pPr>
        <w:pStyle w:val="style0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producing regular reports and statistics on a daily, weekly and monthly basis;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maintaining standards of health and safety, hygiene and security in the work environment, for example, ensuring that stock such as chemicals and food are stored safely;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Overseeing the planned maintenance of vehicles, machinery and equipment.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Tanzania Breweries Limited A subsidially of SAB-MILLER Plc International - May 20</w:t>
      </w:r>
      <w:r>
        <w:rPr>
          <w:rFonts w:ascii="Verdana" w:hAnsi="Verdana" w:hint="default"/>
          <w:b/>
          <w:sz w:val="20"/>
          <w:szCs w:val="20"/>
          <w:lang w:val="en-US"/>
        </w:rPr>
        <w:t>10</w:t>
      </w:r>
      <w:r>
        <w:rPr>
          <w:rFonts w:ascii="Verdana" w:hAnsi="Verdana"/>
          <w:b/>
          <w:sz w:val="20"/>
          <w:szCs w:val="20"/>
        </w:rPr>
        <w:t xml:space="preserve"> to August 2015</w:t>
      </w: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Warehouse Supervisor (Mwanza) 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Description: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Warehouse management: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Manage warehouse operations, counting, recording, minimize stock loss and maximize efficiency.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Handle incoming  materials and raise GRN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Prepare proposals for disposing obsolete or out of use items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Manage Inventory goods that arrive from manufacturer.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Review and approve purchase orders.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Ensure goods are stored properly and at the right temperature.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Decide appropriate quantities of items to stock.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Ensure inventory maintains optimal levels.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Stock losses controlled to standards and continuous improvement evidenced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Stock age managed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Managing warehouse staffs, drivers, fork lift drivers and clerks, by recruiting, selecting, orienting, and training employees.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Planning delivery timetables.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Ensuring stores have enough stock.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Overseeing the ordering and packaging process.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Monitoring stock levels.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Tracking products through branch offices to make sure they arrive at their destination.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Overseeing arrival of shipments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Monitoring the implementation of supply chain policies.</w:t>
      </w:r>
    </w:p>
    <w:p>
      <w:pPr>
        <w:pStyle w:val="style179"/>
        <w:numPr>
          <w:ilvl w:val="0"/>
          <w:numId w:val="7"/>
        </w:numPr>
        <w:ind w:left="360"/>
        <w:rPr/>
      </w:pPr>
      <w:r>
        <w:rPr>
          <w:rFonts w:ascii="Verdana" w:cs="Verdana" w:hAnsi="Verdana" w:hint="default"/>
          <w:sz w:val="20"/>
          <w:szCs w:val="20"/>
          <w:lang w:val="en-US"/>
        </w:rPr>
        <w:t>Assist in the organization’s procurement functions.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Ensure full security of warehouse 7 days - 24 hours. 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 xml:space="preserve">Ensure that operations are conducted in safety conditions. 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</w:rPr>
        <w:t>Manage budget/overheads</w:t>
      </w:r>
      <w:r>
        <w:rPr>
          <w:rFonts w:ascii="Verdana" w:cs="Verdana" w:eastAsia="Segoe UI" w:hAnsi="Verdana" w:hint="default"/>
          <w:i w:val="false"/>
          <w:iCs w:val="false"/>
          <w:caps w:val="false"/>
          <w:spacing w:val="0"/>
          <w:sz w:val="20"/>
          <w:szCs w:val="20"/>
          <w:shd w:val="clear" w:color="auto" w:fill="ffffff"/>
          <w:lang w:val="en-US"/>
        </w:rPr>
        <w:t xml:space="preserve"> cost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Asset Management.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Daily management of incoming requests from end users ensuring timeous turn around.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Conduct monthly demand planning to determine the needs and requirements for good and services.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  <w:lang w:val="en-US"/>
        </w:rPr>
        <w:t>Compile procurement reports for internal and external stakeholders.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Maintains warehouse staff job results by coaching, counseling, and disciplining employees; planning, monitoring, and appraising job results.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Contributes to team effort by accomplishing related results as needed and achieving KPIs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Monthly stock taking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 xml:space="preserve">keeping stock control systems up to date and planning future capacity requirements; 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 xml:space="preserve">producing regular reports and statistics on a daily, weekly and monthly basis; 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 xml:space="preserve">briefing team leaders on the issues for that particular day; 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Maintains receiving, warehousing, and distribution operations by initiating, coordinating, and enforcing program, operational, and personnel policies and procedures.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Complies with state, and local warehousing, material handling, and shipping requirements by studying existing and new legislation; enforcing adherence to requirements; advising management on needed actions.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Safeguards warehouse operations and contents by establishing and monitoring security procedures and protocols.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Controls inventory levels by conducting physical counts; reconciling with data storage system.</w:t>
      </w:r>
    </w:p>
    <w:p>
      <w:pPr>
        <w:pStyle w:val="style179"/>
        <w:numPr>
          <w:ilvl w:val="0"/>
          <w:numId w:val="7"/>
        </w:numPr>
        <w:ind w:left="360"/>
        <w:rPr>
          <w:rFonts w:ascii="Verdana" w:cs="Verdana" w:hAnsi="Verdana" w:hint="default"/>
          <w:sz w:val="20"/>
          <w:szCs w:val="20"/>
        </w:rPr>
      </w:pPr>
      <w:r>
        <w:rPr>
          <w:rFonts w:ascii="Verdana" w:cs="Verdana" w:hAnsi="Verdana" w:hint="default"/>
          <w:sz w:val="20"/>
          <w:szCs w:val="20"/>
        </w:rPr>
        <w:t>Maintains physical condition of warehouse by planning and implementing new design layouts; inspecting equipment; issuing work orders for repair and requisitions for replacement.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Distribution/Logistics Management: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Management of </w:t>
      </w:r>
      <w:r>
        <w:rPr>
          <w:rFonts w:hAnsi="Verdana"/>
          <w:sz w:val="20"/>
          <w:szCs w:val="20"/>
          <w:lang w:val="en-US"/>
        </w:rPr>
        <w:t>5</w:t>
      </w:r>
      <w:r>
        <w:rPr>
          <w:rFonts w:ascii="Verdana" w:hAnsi="Verdana"/>
          <w:sz w:val="20"/>
          <w:szCs w:val="20"/>
        </w:rPr>
        <w:t>7 own trucks and 53 hired trucks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Recruit transporters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 and make sure the maintenance, repairs, or replacements for forklift machines, trucks.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Route planning and transportation of goods from production site to consumer to client.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 and implement a logistics process, route planning, fuel management, TAT (TURN AROUND TIME).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Ship finished products.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Ascertain how much freight to place on shipments. 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Devise routes for shipments.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Deploy truck drivers.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Monitor progress of major shipments to ensure receipt.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Collaborate with marketing executives to ensure that new products reach the right markets at the optimal time.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Depot staff managed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Depot activities managed to the satisfaction of customers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Costs managed to budgets and continuous improvement evidenced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Key Performance Indicators achieved and exceeded.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NOSA and GOE requirements implemented to standards.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Financial Control: control budget expenditure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Customer service: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visiting customers to monitor the quality of service they are receiving; 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Collaborate with marketing executives to ensure that new products reach the right markets at the optimal time.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Daily operations &amp; sales planning/forecast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 Customers account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Ensure inventory maintains optimal levels.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Take orders over the phone, Internet, or through email.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Put together catalogues advertising products.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Achieves financial objectives by preparing an annual budget; scheduling expenditures; analyzing variances; initiating corrective actions.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Problem solving: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Coaching Warehouse/driver Team through classroom sessions and demonstration in the market place.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Attending all Training programs and improve Knowledge, Skills and Attitude.</w:t>
      </w:r>
    </w:p>
    <w:p>
      <w:pPr>
        <w:pStyle w:val="style179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Conducting Sales meetings daily, weekly and monthly and facilitate problem solving.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Referee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Sabina Chimbuvu 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Head of section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State House, 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Chamwino, dodoma, 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Tanzania 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0754877828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Joseph Githinji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Supply chain director 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Diversey sub saharan africa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+254 720 742026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hAnsi="Verdana"/>
          <w:sz w:val="20"/>
          <w:szCs w:val="20"/>
          <w:lang w:val="en-US"/>
        </w:rPr>
      </w:pP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Anna Chimbuvu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Procurement officer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State house, 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Chamwino, Dodoma, </w:t>
      </w:r>
    </w:p>
    <w:p>
      <w:pPr>
        <w:pStyle w:val="style0"/>
        <w:rPr>
          <w:rFonts w:hAnsi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 xml:space="preserve">Tanzania 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>+255 625490635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</w:p>
    <w:sectPr>
      <w:headerReference w:type="default" r:id="rId2"/>
      <w:footerReference w:type="default" r:id="rId3"/>
      <w:pgSz w:w="11900" w:h="16840" w:orient="portrait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MinionPro-Regular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altName w:val="Malgun Gothic"/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Vrinda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altName w:val="Segoe UI"/>
    <w:panose1 w:val="020b0502040000020203"/>
    <w:charset w:val="00"/>
    <w:family w:val="auto"/>
    <w:pitch w:val="default"/>
    <w:sig w:usb0="E4002EFF" w:usb1="C000E47F" w:usb2="00000009" w:usb3="00000000" w:csb0="2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pStyle w:val="style4115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000001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000"/>
      <w:numFmt w:val="bullet"/>
      <w:lvlText w:val="•"/>
      <w:lvlJc w:val="left"/>
      <w:pPr>
        <w:ind w:left="1800" w:hanging="720"/>
      </w:pPr>
      <w:rPr>
        <w:rFonts w:ascii="Verdana" w:cs="SimSun" w:eastAsia="SimSun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F"/>
    <w:lvl w:ilvl="0">
      <w:start w:val="1"/>
      <w:numFmt w:val="bullet"/>
      <w:pStyle w:val="style4108"/>
      <w:lvlText w:val=""/>
      <w:lvlJc w:val="left"/>
      <w:pPr>
        <w:ind w:left="720" w:hanging="360"/>
      </w:pPr>
      <w:rPr>
        <w:rFonts w:ascii="Symbol" w:cs="Helvetica Neue" w:eastAsia="SimSu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000"/>
      <w:numFmt w:val="bullet"/>
      <w:lvlText w:val="•"/>
      <w:lvlJc w:val="left"/>
      <w:pPr>
        <w:ind w:left="1800" w:hanging="720"/>
      </w:pPr>
      <w:rPr>
        <w:rFonts w:ascii="Verdana" w:cs="SimSun" w:eastAsia="SimSun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28"/>
    <w:lvl w:ilvl="0">
      <w:start w:val="1"/>
      <w:numFmt w:val="decimal"/>
      <w:pStyle w:val="style411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0000002A"/>
    <w:lvl w:ilvl="0">
      <w:start w:val="1"/>
      <w:numFmt w:val="bullet"/>
      <w:pStyle w:val="style4122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Cambria" w:cs="SimSun" w:eastAsia="SimSun" w:hAnsi="Cambria"/>
      <w:sz w:val="24"/>
      <w:szCs w:val="24"/>
      <w:lang w:val="en-US" w:bidi="ar-SA" w:eastAsia="en-US"/>
    </w:rPr>
  </w:style>
  <w:style w:type="paragraph" w:styleId="style1">
    <w:name w:val="heading 1"/>
    <w:next w:val="style0"/>
    <w:link w:val="style4124"/>
    <w:qFormat/>
    <w:uiPriority w:val="9"/>
    <w:pPr>
      <w:keepNext/>
      <w:keepLines/>
      <w:spacing w:lineRule="auto" w:line="259"/>
      <w:ind w:left="3085" w:hanging="10"/>
      <w:outlineLvl w:val="0"/>
    </w:pPr>
    <w:rPr>
      <w:rFonts w:ascii="Arial" w:cs="Arial" w:eastAsia="Arial" w:hAnsi="Arial"/>
      <w:b/>
      <w:color w:val="000000"/>
      <w:sz w:val="32"/>
      <w:szCs w:val="22"/>
      <w:u w:val="single" w:color="000000"/>
      <w:lang w:val="en-ZA" w:bidi="ar-SA" w:eastAsia="en-ZA"/>
    </w:rPr>
  </w:style>
  <w:style w:type="paragraph" w:styleId="style2">
    <w:name w:val="heading 2"/>
    <w:next w:val="style0"/>
    <w:link w:val="style4125"/>
    <w:qFormat/>
    <w:uiPriority w:val="9"/>
    <w:pPr>
      <w:keepNext/>
      <w:keepLines/>
      <w:spacing w:lineRule="auto" w:line="259"/>
      <w:ind w:left="10" w:hanging="10"/>
      <w:outlineLvl w:val="1"/>
    </w:pPr>
    <w:rPr>
      <w:rFonts w:ascii="Arial" w:cs="Arial" w:eastAsia="Arial" w:hAnsi="Arial"/>
      <w:b/>
      <w:i/>
      <w:color w:val="000000"/>
      <w:sz w:val="22"/>
      <w:szCs w:val="22"/>
      <w:lang w:val="en-ZA" w:bidi="ar-SA" w:eastAsia="en-ZA"/>
    </w:rPr>
  </w:style>
  <w:style w:type="paragraph" w:styleId="style9">
    <w:name w:val="heading 9"/>
    <w:basedOn w:val="style0"/>
    <w:next w:val="style0"/>
    <w:link w:val="style4128"/>
    <w:qFormat/>
    <w:uiPriority w:val="9"/>
    <w:pPr>
      <w:keepNext/>
      <w:keepLines/>
      <w:spacing w:before="40"/>
      <w:outlineLvl w:val="8"/>
    </w:pPr>
    <w:rPr>
      <w:rFonts w:ascii="Calibri" w:cs="SimSun" w:eastAsia="SimSun" w:hAnsi="Calibri"/>
      <w:i/>
      <w:iCs/>
      <w:color w:val="272727"/>
      <w:sz w:val="21"/>
      <w:szCs w:val="21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rFonts w:ascii="Lucida Grande" w:cs="Lucida Grande" w:hAnsi="Lucida Grande"/>
      <w:sz w:val="18"/>
      <w:szCs w:val="18"/>
    </w:rPr>
  </w:style>
  <w:style w:type="paragraph" w:styleId="style66">
    <w:name w:val="Body Text"/>
    <w:basedOn w:val="style0"/>
    <w:next w:val="style66"/>
    <w:link w:val="style4126"/>
    <w:qFormat/>
    <w:uiPriority w:val="1"/>
    <w:pPr>
      <w:widowControl w:val="false"/>
    </w:pPr>
    <w:rPr>
      <w:rFonts w:ascii="Calibri" w:cs="Calibri" w:eastAsia="Calibri" w:hAnsi="Calibri"/>
      <w:sz w:val="22"/>
      <w:szCs w:val="22"/>
    </w:rPr>
  </w:style>
  <w:style w:type="paragraph" w:styleId="style83">
    <w:name w:val="Body Text Indent 3"/>
    <w:basedOn w:val="style0"/>
    <w:next w:val="style83"/>
    <w:link w:val="style4129"/>
    <w:qFormat/>
    <w:uiPriority w:val="99"/>
    <w:pPr>
      <w:spacing w:after="120"/>
      <w:ind w:left="283"/>
    </w:pPr>
    <w:rPr>
      <w:sz w:val="16"/>
      <w:szCs w:val="16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styleId="style41">
    <w:name w:val="page number"/>
    <w:basedOn w:val="style65"/>
    <w:next w:val="style41"/>
    <w:qFormat/>
    <w:uiPriority w:val="99"/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Header Char_d5cd1c94-1b29-4c66-bc68-65b99fe36b0b"/>
    <w:basedOn w:val="style65"/>
    <w:next w:val="style4097"/>
    <w:link w:val="style31"/>
    <w:qFormat/>
    <w:uiPriority w:val="99"/>
  </w:style>
  <w:style w:type="character" w:customStyle="1" w:styleId="style4098">
    <w:name w:val="Footer Char_93993e9b-e23f-436b-b66f-6e4d25dfe703"/>
    <w:basedOn w:val="style65"/>
    <w:next w:val="style4098"/>
    <w:link w:val="style32"/>
    <w:qFormat/>
    <w:uiPriority w:val="99"/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Lucida Grande" w:cs="Lucida Grande" w:hAnsi="Lucida Grande"/>
      <w:sz w:val="18"/>
      <w:szCs w:val="18"/>
    </w:rPr>
  </w:style>
  <w:style w:type="paragraph" w:customStyle="1" w:styleId="style4100">
    <w:name w:val="[Basic Paragraph]"/>
    <w:basedOn w:val="style0"/>
    <w:next w:val="style4100"/>
    <w:qFormat/>
    <w:uiPriority w:val="99"/>
    <w:pPr>
      <w:widowControl w:val="false"/>
      <w:autoSpaceDE w:val="false"/>
      <w:autoSpaceDN w:val="false"/>
      <w:adjustRightInd w:val="false"/>
      <w:spacing w:lineRule="auto" w:line="288"/>
      <w:textAlignment w:val="center"/>
    </w:pPr>
    <w:rPr>
      <w:rFonts w:ascii="MinionPro-Regular" w:cs="MinionPro-Regular" w:hAnsi="MinionPro-Regular"/>
      <w:color w:val="000000"/>
      <w:lang w:val="en-GB"/>
    </w:rPr>
  </w:style>
  <w:style w:type="paragraph" w:styleId="style179">
    <w:name w:val="List Paragraph"/>
    <w:basedOn w:val="style0"/>
    <w:next w:val="style179"/>
    <w:link w:val="style4111"/>
    <w:qFormat/>
    <w:uiPriority w:val="34"/>
    <w:pPr>
      <w:ind w:left="720"/>
      <w:contextualSpacing/>
    </w:pPr>
    <w:rPr/>
  </w:style>
  <w:style w:type="paragraph" w:customStyle="1" w:styleId="style4101">
    <w:name w:val="1. Heading 1"/>
    <w:basedOn w:val="style0"/>
    <w:next w:val="style4101"/>
    <w:link w:val="style4103"/>
    <w:qFormat/>
    <w:uiPriority w:val="0"/>
    <w:pPr>
      <w:spacing w:after="360"/>
    </w:pPr>
    <w:rPr>
      <w:rFonts w:ascii="Verdana" w:hAnsi="Verdana"/>
      <w:b/>
      <w:color w:val="007bb4"/>
      <w:sz w:val="40"/>
      <w:szCs w:val="40"/>
    </w:rPr>
  </w:style>
  <w:style w:type="paragraph" w:customStyle="1" w:styleId="style4102">
    <w:name w:val="2. Body"/>
    <w:basedOn w:val="style0"/>
    <w:next w:val="style4102"/>
    <w:link w:val="style4105"/>
    <w:qFormat/>
    <w:uiPriority w:val="0"/>
    <w:pPr>
      <w:widowControl w:val="false"/>
      <w:autoSpaceDE w:val="false"/>
      <w:autoSpaceDN w:val="false"/>
      <w:adjustRightInd w:val="false"/>
      <w:spacing w:after="240" w:lineRule="auto" w:line="276"/>
    </w:pPr>
    <w:rPr>
      <w:rFonts w:ascii="Verdana" w:cs="Helvetica Neue" w:hAnsi="Verdana"/>
      <w:color w:val="545456"/>
      <w:sz w:val="19"/>
      <w:szCs w:val="19"/>
    </w:rPr>
  </w:style>
  <w:style w:type="character" w:customStyle="1" w:styleId="style4103">
    <w:name w:val="1. Heading 1 Char"/>
    <w:basedOn w:val="style65"/>
    <w:next w:val="style4103"/>
    <w:link w:val="style4101"/>
    <w:qFormat/>
    <w:uiPriority w:val="0"/>
    <w:rPr>
      <w:rFonts w:ascii="Verdana" w:hAnsi="Verdana"/>
      <w:b/>
      <w:color w:val="007bb4"/>
      <w:sz w:val="40"/>
      <w:szCs w:val="40"/>
    </w:rPr>
  </w:style>
  <w:style w:type="paragraph" w:customStyle="1" w:styleId="style4104">
    <w:name w:val="3. Heading 2"/>
    <w:basedOn w:val="style0"/>
    <w:next w:val="style4104"/>
    <w:link w:val="style4107"/>
    <w:qFormat/>
    <w:uiPriority w:val="0"/>
    <w:pPr>
      <w:widowControl w:val="false"/>
      <w:autoSpaceDE w:val="false"/>
      <w:autoSpaceDN w:val="false"/>
      <w:adjustRightInd w:val="false"/>
      <w:spacing w:after="360" w:lineRule="auto" w:line="276"/>
    </w:pPr>
    <w:rPr>
      <w:rFonts w:ascii="Verdana" w:cs="Helvetica Neue" w:hAnsi="Verdana"/>
      <w:b/>
      <w:color w:val="007bb4"/>
      <w:sz w:val="32"/>
      <w:szCs w:val="32"/>
    </w:rPr>
  </w:style>
  <w:style w:type="character" w:customStyle="1" w:styleId="style4105">
    <w:name w:val="2. Body Char"/>
    <w:basedOn w:val="style65"/>
    <w:next w:val="style4105"/>
    <w:link w:val="style4102"/>
    <w:qFormat/>
    <w:uiPriority w:val="0"/>
    <w:rPr>
      <w:rFonts w:ascii="Verdana" w:cs="Helvetica Neue" w:hAnsi="Verdana"/>
      <w:color w:val="545456"/>
      <w:sz w:val="19"/>
      <w:szCs w:val="19"/>
    </w:rPr>
  </w:style>
  <w:style w:type="paragraph" w:customStyle="1" w:styleId="style4106">
    <w:name w:val="4. Heading 3"/>
    <w:basedOn w:val="style0"/>
    <w:next w:val="style4106"/>
    <w:link w:val="style4109"/>
    <w:qFormat/>
    <w:uiPriority w:val="0"/>
    <w:pPr>
      <w:widowControl w:val="false"/>
      <w:autoSpaceDE w:val="false"/>
      <w:autoSpaceDN w:val="false"/>
      <w:adjustRightInd w:val="false"/>
      <w:spacing w:after="340" w:lineRule="auto" w:line="276"/>
    </w:pPr>
    <w:rPr>
      <w:rFonts w:ascii="Verdana" w:cs="Helvetica Neue" w:hAnsi="Verdana"/>
      <w:b/>
      <w:color w:val="545456"/>
      <w:sz w:val="19"/>
      <w:szCs w:val="19"/>
    </w:rPr>
  </w:style>
  <w:style w:type="character" w:customStyle="1" w:styleId="style4107">
    <w:name w:val="3. Heading 2 Char"/>
    <w:basedOn w:val="style65"/>
    <w:next w:val="style4107"/>
    <w:link w:val="style4104"/>
    <w:qFormat/>
    <w:uiPriority w:val="0"/>
    <w:rPr>
      <w:rFonts w:ascii="Verdana" w:cs="Helvetica Neue" w:hAnsi="Verdana"/>
      <w:b/>
      <w:color w:val="007bb4"/>
      <w:sz w:val="32"/>
      <w:szCs w:val="32"/>
    </w:rPr>
  </w:style>
  <w:style w:type="paragraph" w:customStyle="1" w:styleId="style4108">
    <w:name w:val="5. Bullet"/>
    <w:basedOn w:val="style179"/>
    <w:next w:val="style4108"/>
    <w:link w:val="style4112"/>
    <w:qFormat/>
    <w:uiPriority w:val="0"/>
    <w:pPr>
      <w:widowControl w:val="false"/>
      <w:numPr>
        <w:ilvl w:val="0"/>
        <w:numId w:val="1"/>
      </w:numPr>
      <w:autoSpaceDE w:val="false"/>
      <w:autoSpaceDN w:val="false"/>
      <w:adjustRightInd w:val="false"/>
      <w:spacing w:before="240" w:after="340" w:lineRule="auto" w:line="276"/>
    </w:pPr>
    <w:rPr>
      <w:rFonts w:ascii="Verdana" w:cs="Helvetica Neue" w:hAnsi="Verdana"/>
      <w:color w:val="545456"/>
      <w:sz w:val="19"/>
      <w:szCs w:val="19"/>
    </w:rPr>
  </w:style>
  <w:style w:type="character" w:customStyle="1" w:styleId="style4109">
    <w:name w:val="4. Heading 3 Char"/>
    <w:basedOn w:val="style65"/>
    <w:next w:val="style4109"/>
    <w:link w:val="style4106"/>
    <w:qFormat/>
    <w:uiPriority w:val="0"/>
    <w:rPr>
      <w:rFonts w:ascii="Verdana" w:cs="Helvetica Neue" w:hAnsi="Verdana"/>
      <w:b/>
      <w:color w:val="545456"/>
      <w:sz w:val="19"/>
      <w:szCs w:val="19"/>
    </w:rPr>
  </w:style>
  <w:style w:type="paragraph" w:customStyle="1" w:styleId="style4110">
    <w:name w:val="5. Bullet new"/>
    <w:basedOn w:val="style4108"/>
    <w:next w:val="style4110"/>
    <w:link w:val="style4114"/>
    <w:qFormat/>
    <w:uiPriority w:val="0"/>
    <w:pPr>
      <w:ind w:left="714" w:hanging="357"/>
      <w:contextualSpacing w:val="false"/>
    </w:pPr>
    <w:rPr/>
  </w:style>
  <w:style w:type="character" w:customStyle="1" w:styleId="style4111">
    <w:name w:val="List Paragraph Char"/>
    <w:basedOn w:val="style65"/>
    <w:next w:val="style4111"/>
    <w:link w:val="style179"/>
    <w:qFormat/>
    <w:uiPriority w:val="34"/>
  </w:style>
  <w:style w:type="character" w:customStyle="1" w:styleId="style4112">
    <w:name w:val="5. Bullet Char"/>
    <w:basedOn w:val="style4111"/>
    <w:next w:val="style4112"/>
    <w:link w:val="style4108"/>
    <w:qFormat/>
    <w:uiPriority w:val="0"/>
    <w:rPr>
      <w:rFonts w:ascii="Verdana" w:cs="Helvetica Neue" w:hAnsi="Verdana"/>
      <w:color w:val="545456"/>
      <w:sz w:val="19"/>
      <w:szCs w:val="19"/>
    </w:rPr>
  </w:style>
  <w:style w:type="paragraph" w:customStyle="1" w:styleId="style4113">
    <w:name w:val="6. Numbered list"/>
    <w:basedOn w:val="style179"/>
    <w:next w:val="style4113"/>
    <w:link w:val="style4116"/>
    <w:qFormat/>
    <w:uiPriority w:val="0"/>
    <w:pPr>
      <w:widowControl w:val="false"/>
      <w:numPr>
        <w:ilvl w:val="0"/>
        <w:numId w:val="2"/>
      </w:numPr>
      <w:autoSpaceDE w:val="false"/>
      <w:autoSpaceDN w:val="false"/>
      <w:adjustRightInd w:val="false"/>
      <w:spacing w:after="340" w:lineRule="auto" w:line="276"/>
      <w:ind w:left="425" w:hanging="425"/>
      <w:contextualSpacing w:val="false"/>
    </w:pPr>
    <w:rPr>
      <w:rFonts w:ascii="Verdana" w:cs="Helvetica Neue" w:hAnsi="Verdana"/>
      <w:color w:val="565454"/>
      <w:sz w:val="19"/>
      <w:szCs w:val="19"/>
    </w:rPr>
  </w:style>
  <w:style w:type="character" w:customStyle="1" w:styleId="style4114">
    <w:name w:val="5. Bullet new Char"/>
    <w:basedOn w:val="style4112"/>
    <w:next w:val="style4114"/>
    <w:link w:val="style4110"/>
    <w:qFormat/>
    <w:uiPriority w:val="0"/>
    <w:rPr>
      <w:rFonts w:ascii="Verdana" w:cs="Helvetica Neue" w:hAnsi="Verdana"/>
      <w:color w:val="545456"/>
      <w:sz w:val="19"/>
      <w:szCs w:val="19"/>
    </w:rPr>
  </w:style>
  <w:style w:type="paragraph" w:customStyle="1" w:styleId="style4115">
    <w:name w:val="7. Sub list"/>
    <w:basedOn w:val="style179"/>
    <w:next w:val="style4115"/>
    <w:link w:val="style4118"/>
    <w:qFormat/>
    <w:uiPriority w:val="0"/>
    <w:pPr>
      <w:widowControl w:val="false"/>
      <w:numPr>
        <w:ilvl w:val="1"/>
        <w:numId w:val="3"/>
      </w:numPr>
      <w:autoSpaceDE w:val="false"/>
      <w:autoSpaceDN w:val="false"/>
      <w:adjustRightInd w:val="false"/>
      <w:spacing w:after="340" w:lineRule="auto" w:line="276"/>
      <w:ind w:left="993" w:hanging="578"/>
    </w:pPr>
    <w:rPr>
      <w:rFonts w:ascii="Verdana" w:cs="Helvetica Neue" w:hAnsi="Verdana"/>
      <w:color w:val="565454"/>
      <w:sz w:val="19"/>
      <w:szCs w:val="19"/>
    </w:rPr>
  </w:style>
  <w:style w:type="character" w:customStyle="1" w:styleId="style4116">
    <w:name w:val="6. Numbered list Char"/>
    <w:basedOn w:val="style4111"/>
    <w:next w:val="style4116"/>
    <w:link w:val="style4113"/>
    <w:qFormat/>
    <w:uiPriority w:val="0"/>
    <w:rPr>
      <w:rFonts w:ascii="Verdana" w:cs="Helvetica Neue" w:hAnsi="Verdana"/>
      <w:color w:val="565454"/>
      <w:sz w:val="19"/>
      <w:szCs w:val="19"/>
    </w:rPr>
  </w:style>
  <w:style w:type="table" w:customStyle="1" w:styleId="style4117">
    <w:name w:val="Orange table"/>
    <w:basedOn w:val="style105"/>
    <w:next w:val="style4117"/>
    <w:qFormat/>
    <w:uiPriority w:val="99"/>
    <w:pPr>
      <w:spacing w:after="120"/>
    </w:pPr>
    <w:rPr>
      <w:rFonts w:ascii="Verdana" w:hAnsi="Verdana"/>
      <w:color w:val="525251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Cambria" w:hAnsi="Cambria"/>
        <w:color w:val="ffffff"/>
        <w:sz w:val="19"/>
      </w:rPr>
      <w:tblPr/>
      <w:tcPr>
        <w:tcBorders/>
        <w:vAlign w:val="center"/>
        <w:shd w:val="clear" w:color="auto" w:fill="f6a000"/>
      </w:tcPr>
    </w:tblStylePr>
    <w:tcPr>
      <w:tcBorders/>
      <w:shd w:val="clear" w:color="auto" w:fill="auto"/>
    </w:tcPr>
  </w:style>
  <w:style w:type="character" w:customStyle="1" w:styleId="style4118">
    <w:name w:val="7. Sub list Char"/>
    <w:basedOn w:val="style4111"/>
    <w:next w:val="style4118"/>
    <w:link w:val="style4115"/>
    <w:qFormat/>
    <w:uiPriority w:val="0"/>
    <w:rPr>
      <w:rFonts w:ascii="Verdana" w:cs="Helvetica Neue" w:hAnsi="Verdana"/>
      <w:color w:val="565454"/>
      <w:sz w:val="19"/>
      <w:szCs w:val="19"/>
    </w:rPr>
  </w:style>
  <w:style w:type="table" w:customStyle="1" w:styleId="style4119">
    <w:name w:val="Blue Table"/>
    <w:basedOn w:val="style105"/>
    <w:next w:val="style4119"/>
    <w:qFormat/>
    <w:uiPriority w:val="99"/>
    <w:pPr>
      <w:spacing w:after="120"/>
    </w:pPr>
    <w:rPr>
      <w:rFonts w:ascii="Verdana" w:hAnsi="Verdana"/>
      <w:color w:val="525251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mbria" w:hAnsi="Cambria"/>
        <w:b/>
        <w:color w:val="ffffff"/>
        <w:sz w:val="19"/>
      </w:rPr>
      <w:tblPr/>
      <w:tcPr>
        <w:tcBorders/>
        <w:shd w:val="clear" w:color="auto" w:fill="0076b0"/>
      </w:tcPr>
    </w:tblStylePr>
    <w:tcPr>
      <w:tcBorders/>
    </w:tcPr>
  </w:style>
  <w:style w:type="paragraph" w:customStyle="1" w:styleId="style4120">
    <w:name w:val="Body"/>
    <w:basedOn w:val="style0"/>
    <w:next w:val="style4120"/>
    <w:link w:val="style4121"/>
    <w:qFormat/>
    <w:uiPriority w:val="0"/>
    <w:pPr>
      <w:spacing w:after="240" w:lineRule="auto" w:line="288"/>
    </w:pPr>
    <w:rPr>
      <w:rFonts w:ascii="Verdana" w:hAnsi="Verdana"/>
      <w:color w:val="4d4d4f"/>
      <w:sz w:val="19"/>
      <w:szCs w:val="19"/>
    </w:rPr>
  </w:style>
  <w:style w:type="character" w:customStyle="1" w:styleId="style4121">
    <w:name w:val="Body Char"/>
    <w:basedOn w:val="style65"/>
    <w:next w:val="style4121"/>
    <w:link w:val="style4120"/>
    <w:qFormat/>
    <w:uiPriority w:val="0"/>
    <w:rPr>
      <w:rFonts w:ascii="Verdana" w:hAnsi="Verdana"/>
      <w:color w:val="4d4d4f"/>
      <w:sz w:val="19"/>
      <w:szCs w:val="19"/>
    </w:rPr>
  </w:style>
  <w:style w:type="paragraph" w:customStyle="1" w:styleId="style4122">
    <w:name w:val="Bulleted List"/>
    <w:next w:val="style0"/>
    <w:qFormat/>
    <w:uiPriority w:val="0"/>
    <w:pPr>
      <w:numPr>
        <w:ilvl w:val="0"/>
        <w:numId w:val="4"/>
      </w:numPr>
    </w:pPr>
    <w:rPr>
      <w:rFonts w:ascii="Times New Roman" w:cs="Times New Roman" w:eastAsia="Times New Roman" w:hAnsi="Times New Roman"/>
      <w:spacing w:val="-5"/>
      <w:sz w:val="22"/>
      <w:szCs w:val="20"/>
      <w:lang w:val="en-US" w:bidi="ar-SA" w:eastAsia="en-US"/>
    </w:rPr>
  </w:style>
  <w:style w:type="table" w:customStyle="1" w:styleId="style4123">
    <w:name w:val="TableGrid"/>
    <w:next w:val="style4123"/>
    <w:qFormat/>
    <w:uiPriority w:val="0"/>
    <w:pPr/>
    <w:rPr>
      <w:sz w:val="22"/>
      <w:szCs w:val="22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24">
    <w:name w:val="Heading 1 Char_6cbdeb11-d32a-4887-9fdf-0d98146f48c3"/>
    <w:basedOn w:val="style65"/>
    <w:next w:val="style4124"/>
    <w:link w:val="style1"/>
    <w:qFormat/>
    <w:uiPriority w:val="9"/>
    <w:rPr>
      <w:rFonts w:ascii="Arial" w:cs="Arial" w:eastAsia="Arial" w:hAnsi="Arial"/>
      <w:b/>
      <w:color w:val="000000"/>
      <w:sz w:val="32"/>
      <w:szCs w:val="22"/>
      <w:u w:val="single" w:color="000000"/>
      <w:lang w:val="en-ZA" w:eastAsia="en-ZA"/>
    </w:rPr>
  </w:style>
  <w:style w:type="character" w:customStyle="1" w:styleId="style4125">
    <w:name w:val="Heading 2 Char_d728d8f6-136f-43c0-bfef-bbbadf4274bf"/>
    <w:basedOn w:val="style65"/>
    <w:next w:val="style4125"/>
    <w:link w:val="style2"/>
    <w:qFormat/>
    <w:uiPriority w:val="9"/>
    <w:rPr>
      <w:rFonts w:ascii="Arial" w:cs="Arial" w:eastAsia="Arial" w:hAnsi="Arial"/>
      <w:b/>
      <w:i/>
      <w:color w:val="000000"/>
      <w:sz w:val="22"/>
      <w:szCs w:val="22"/>
      <w:lang w:val="en-ZA" w:eastAsia="en-ZA"/>
    </w:rPr>
  </w:style>
  <w:style w:type="character" w:customStyle="1" w:styleId="style4126">
    <w:name w:val="Body Text Char"/>
    <w:basedOn w:val="style65"/>
    <w:next w:val="style4126"/>
    <w:link w:val="style66"/>
    <w:qFormat/>
    <w:uiPriority w:val="1"/>
    <w:rPr>
      <w:rFonts w:ascii="Calibri" w:cs="Calibri" w:eastAsia="Calibri" w:hAnsi="Calibri"/>
      <w:sz w:val="22"/>
      <w:szCs w:val="22"/>
    </w:rPr>
  </w:style>
  <w:style w:type="paragraph" w:customStyle="1" w:styleId="style4127">
    <w:name w:val="Title Heading"/>
    <w:basedOn w:val="style0"/>
    <w:next w:val="style4127"/>
    <w:qFormat/>
    <w:uiPriority w:val="0"/>
    <w:pPr/>
    <w:rPr>
      <w:rFonts w:ascii="Arial" w:cs="Times New Roman" w:eastAsia="Times New Roman" w:hAnsi="Arial"/>
      <w:szCs w:val="20"/>
      <w:lang w:val="en-AU"/>
    </w:rPr>
  </w:style>
  <w:style w:type="character" w:customStyle="1" w:styleId="style4128">
    <w:name w:val="Heading 9 Char_d8fa4afb-f355-444a-a482-a8bd3d514017"/>
    <w:basedOn w:val="style65"/>
    <w:next w:val="style4128"/>
    <w:link w:val="style9"/>
    <w:qFormat/>
    <w:uiPriority w:val="9"/>
    <w:rPr>
      <w:rFonts w:ascii="Calibri" w:cs="SimSun" w:eastAsia="SimSun" w:hAnsi="Calibri"/>
      <w:i/>
      <w:iCs/>
      <w:color w:val="272727"/>
      <w:sz w:val="21"/>
      <w:szCs w:val="21"/>
    </w:rPr>
  </w:style>
  <w:style w:type="character" w:customStyle="1" w:styleId="style4129">
    <w:name w:val="Body Text Indent 3 Char"/>
    <w:basedOn w:val="style65"/>
    <w:next w:val="style4129"/>
    <w:link w:val="style83"/>
    <w:qFormat/>
    <w:uiPriority w:val="99"/>
    <w:rPr>
      <w:sz w:val="16"/>
      <w:szCs w:val="16"/>
    </w:rPr>
  </w:style>
  <w:style w:type="character" w:customStyle="1" w:styleId="style4130">
    <w:name w:val="background-details"/>
    <w:basedOn w:val="style65"/>
    <w:next w:val="style4130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A1231-E498-4F69-9A40-2623A7442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2164</Words>
  <Pages>6</Pages>
  <Characters>13887</Characters>
  <Application>WPS Office</Application>
  <DocSecurity>0</DocSecurity>
  <Paragraphs>321</Paragraphs>
  <ScaleCrop>false</ScaleCrop>
  <Company>Matchtech Group PLC</Company>
  <LinksUpToDate>false</LinksUpToDate>
  <CharactersWithSpaces>15883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2022-02-08T20:50:00Z</dcterms:created>
  <dc:creator>Hannah Griffin</dc:creator>
  <lastModifiedBy>Redmi 8</lastModifiedBy>
  <lastPrinted>2017-08-21T10:28:00Z</lastPrinted>
  <dcterms:modified xsi:type="dcterms:W3CDTF">2025-03-13T10:44:38Z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1fce735a46484d4a9c8bc6dfc27f073e</vt:lpwstr>
  </property>
</Properties>
</file>