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spacing w:before="61" w:lineRule="auto" w:line="360"/>
        <w:ind w:left="2880" w:right="4382" w:firstLine="720"/>
        <w:jc w:val="center"/>
        <w:rPr>
          <w:sz w:val="24"/>
          <w:szCs w:val="24"/>
        </w:rPr>
      </w:pPr>
      <w:r>
        <w:rPr>
          <w:sz w:val="24"/>
          <w:szCs w:val="24"/>
        </w:rPr>
        <w:t>Kunge Kyahaza Massawa</w:t>
      </w:r>
    </w:p>
    <w:p>
      <w:pPr>
        <w:pStyle w:val="style0"/>
        <w:pBdr>
          <w:left w:val="nil"/>
          <w:right w:val="nil"/>
          <w:top w:val="nil"/>
          <w:bottom w:val="nil"/>
          <w:between w:val="nil"/>
        </w:pBdr>
        <w:spacing w:lineRule="auto" w:line="360"/>
        <w:ind w:left="3020" w:right="4328" w:firstLine="580"/>
        <w:jc w:val="center"/>
        <w:rPr>
          <w:color w:val="000000"/>
          <w:sz w:val="24"/>
          <w:szCs w:val="24"/>
        </w:rPr>
      </w:pPr>
      <w:r>
        <w:rPr>
          <w:b/>
          <w:color w:val="000000"/>
          <w:sz w:val="24"/>
          <w:szCs w:val="24"/>
        </w:rPr>
        <w:t>Mobile :</w:t>
      </w:r>
      <w:r>
        <w:rPr>
          <w:color w:val="000000"/>
          <w:sz w:val="24"/>
          <w:szCs w:val="24"/>
        </w:rPr>
        <w:t>( 255) 746-723-222</w:t>
      </w:r>
    </w:p>
    <w:p>
      <w:pPr>
        <w:pStyle w:val="style0"/>
        <w:pBdr>
          <w:left w:val="nil"/>
          <w:right w:val="nil"/>
          <w:top w:val="nil"/>
          <w:bottom w:val="nil"/>
          <w:between w:val="nil"/>
        </w:pBdr>
        <w:spacing w:before="2" w:lineRule="auto" w:line="360"/>
        <w:ind w:left="3020" w:right="4386" w:firstLine="580"/>
        <w:jc w:val="center"/>
        <w:rPr>
          <w:color w:val="000000"/>
          <w:sz w:val="24"/>
          <w:szCs w:val="24"/>
        </w:rPr>
      </w:pPr>
      <w:r>
        <w:rPr>
          <w:color w:val="000000"/>
          <w:sz w:val="24"/>
          <w:szCs w:val="24"/>
        </w:rPr>
        <w:t>(255) 621-578-670</w:t>
      </w:r>
    </w:p>
    <w:p>
      <w:pPr>
        <w:pStyle w:val="style0"/>
        <w:pBdr>
          <w:left w:val="nil"/>
          <w:right w:val="nil"/>
          <w:top w:val="nil"/>
          <w:bottom w:val="nil"/>
          <w:between w:val="nil"/>
        </w:pBdr>
        <w:spacing w:before="2" w:lineRule="auto" w:line="360"/>
        <w:ind w:left="2880" w:right="4386" w:firstLine="140"/>
        <w:jc w:val="center"/>
        <w:rPr>
          <w:color w:val="000000"/>
          <w:sz w:val="24"/>
          <w:szCs w:val="24"/>
        </w:rPr>
      </w:pPr>
      <w:r>
        <w:rPr>
          <w:b/>
          <w:color w:val="000000"/>
          <w:sz w:val="24"/>
          <w:szCs w:val="24"/>
        </w:rPr>
        <w:t>Email:</w:t>
      </w:r>
      <w:r>
        <w:rPr>
          <w:color w:val="000000"/>
          <w:sz w:val="24"/>
          <w:szCs w:val="24"/>
        </w:rPr>
        <w:t>kungemasawa@gmail.co</w:t>
      </w:r>
      <w:r>
        <w:rPr>
          <w:color w:val="000000"/>
          <w:sz w:val="24"/>
          <w:szCs w:val="24"/>
        </w:rPr>
        <w:t>m</w:t>
      </w:r>
    </w:p>
    <w:p>
      <w:pPr>
        <w:pStyle w:val="style0"/>
        <w:pBdr>
          <w:left w:val="nil"/>
          <w:right w:val="nil"/>
          <w:top w:val="nil"/>
          <w:bottom w:val="nil"/>
          <w:between w:val="nil"/>
        </w:pBdr>
        <w:spacing w:before="1" w:lineRule="auto" w:line="360"/>
        <w:ind w:left="3020" w:right="4280"/>
        <w:jc w:val="center"/>
        <w:rPr>
          <w:color w:val="000000"/>
          <w:sz w:val="24"/>
          <w:szCs w:val="24"/>
        </w:rPr>
      </w:pPr>
      <w:r>
        <w:rPr>
          <w:color w:val="000000"/>
          <w:sz w:val="24"/>
          <w:szCs w:val="24"/>
        </w:rPr>
        <w:t>Ilemela</w:t>
      </w:r>
      <w:r>
        <w:rPr>
          <w:color w:val="000000"/>
          <w:sz w:val="24"/>
          <w:szCs w:val="24"/>
        </w:rPr>
        <w:t xml:space="preserve"> </w:t>
      </w:r>
      <w:r>
        <w:rPr>
          <w:color w:val="000000"/>
          <w:sz w:val="24"/>
          <w:szCs w:val="24"/>
        </w:rPr>
        <w:t xml:space="preserve">District, </w:t>
      </w:r>
      <w:r>
        <w:rPr>
          <w:color w:val="000000"/>
          <w:sz w:val="24"/>
          <w:szCs w:val="24"/>
        </w:rPr>
        <w:t>Nyasaka</w:t>
      </w:r>
      <w:r>
        <w:rPr>
          <w:color w:val="000000"/>
          <w:sz w:val="24"/>
          <w:szCs w:val="24"/>
        </w:rPr>
        <w:t xml:space="preserve"> ward, Mwanza.</w:t>
      </w:r>
    </w:p>
    <w:p>
      <w:pPr>
        <w:pStyle w:val="style0"/>
        <w:pBdr>
          <w:left w:val="nil"/>
          <w:right w:val="nil"/>
          <w:top w:val="nil"/>
          <w:bottom w:val="nil"/>
          <w:between w:val="nil"/>
        </w:pBdr>
        <w:spacing w:before="1" w:lineRule="auto" w:line="360"/>
        <w:ind w:left="3020" w:right="4280"/>
        <w:jc w:val="center"/>
        <w:rPr>
          <w:color w:val="000000"/>
          <w:sz w:val="24"/>
          <w:szCs w:val="24"/>
        </w:rPr>
      </w:pPr>
      <w:r>
        <w:rPr>
          <w:color w:val="000000"/>
          <w:sz w:val="24"/>
          <w:szCs w:val="24"/>
        </w:rPr>
        <w:t xml:space="preserve">House No.56, </w:t>
      </w:r>
      <w:r>
        <w:rPr>
          <w:color w:val="000000"/>
          <w:sz w:val="24"/>
          <w:szCs w:val="24"/>
        </w:rPr>
        <w:t>Muungano</w:t>
      </w:r>
      <w:r>
        <w:rPr>
          <w:color w:val="000000"/>
          <w:sz w:val="24"/>
          <w:szCs w:val="24"/>
        </w:rPr>
        <w:t xml:space="preserve"> Street</w:t>
      </w:r>
      <w:r>
        <w:rPr>
          <w:color w:val="000000"/>
          <w:sz w:val="24"/>
          <w:szCs w:val="24"/>
        </w:rPr>
        <w:t>.</w:t>
      </w:r>
    </w:p>
    <w:p>
      <w:pPr>
        <w:pStyle w:val="style0"/>
        <w:pBdr>
          <w:left w:val="nil"/>
          <w:right w:val="nil"/>
          <w:top w:val="nil"/>
          <w:bottom w:val="nil"/>
          <w:between w:val="nil"/>
        </w:pBdr>
        <w:spacing w:lineRule="auto" w:line="360"/>
        <w:jc w:val="left"/>
        <w:rPr>
          <w:color w:val="000000"/>
          <w:sz w:val="24"/>
          <w:szCs w:val="24"/>
        </w:rPr>
      </w:pPr>
      <w:r>
        <w:rPr>
          <w:sz w:val="24"/>
          <w:szCs w:val="24"/>
        </w:rPr>
        <w:pict>
          <v:rect id="1026" fillcolor="black" stroked="f" style="position:absolute;margin-left:5.6pt;margin-top:14.0pt;width:543.05pt;height:1.45pt;z-index:-2147483645;mso-position-horizontal-relative:margin;mso-position-vertical-relative:text;mso-width-relative:page;mso-height-relative:page;mso-wrap-distance-left:0.0pt;mso-wrap-distance-right:0.0pt;visibility:visible;">
            <v:stroke on="f"/>
            <w10:wrap type="topAndBottom"/>
            <v:fill/>
          </v:rect>
        </w:pict>
      </w:r>
    </w:p>
    <w:p>
      <w:pPr>
        <w:pStyle w:val="style0"/>
        <w:widowControl/>
        <w:shd w:val="clear" w:color="auto" w:fill="ffffff"/>
        <w:jc w:val="center"/>
        <w:rPr>
          <w:b/>
          <w:bCs/>
          <w:color w:val="000000"/>
          <w:sz w:val="24"/>
          <w:szCs w:val="24"/>
        </w:rPr>
      </w:pPr>
      <w:r>
        <w:rPr>
          <w:b/>
          <w:bCs/>
          <w:color w:val="000000"/>
          <w:sz w:val="24"/>
          <w:szCs w:val="24"/>
        </w:rPr>
        <w:t>Professional Summary</w:t>
      </w:r>
    </w:p>
    <w:p>
      <w:pPr>
        <w:pStyle w:val="style0"/>
        <w:widowControl/>
        <w:shd w:val="clear" w:color="auto" w:fill="ffffff"/>
        <w:spacing w:after="75"/>
        <w:jc w:val="left"/>
        <w:rPr>
          <w:color w:val="000000"/>
          <w:sz w:val="24"/>
          <w:szCs w:val="24"/>
        </w:rPr>
      </w:pPr>
      <w:r>
        <w:rPr>
          <w:color w:val="000000"/>
          <w:sz w:val="24"/>
          <w:szCs w:val="24"/>
        </w:rPr>
        <w:t>Highly ded</w:t>
      </w:r>
      <w:r>
        <w:rPr>
          <w:color w:val="000000"/>
          <w:sz w:val="24"/>
          <w:szCs w:val="24"/>
        </w:rPr>
        <w:t>icated and professional Client</w:t>
      </w:r>
      <w:r>
        <w:rPr>
          <w:color w:val="000000"/>
          <w:sz w:val="24"/>
          <w:szCs w:val="24"/>
        </w:rPr>
        <w:t xml:space="preserve"> Relations Specialist with an outstanding record of providing superb </w:t>
      </w:r>
      <w:r>
        <w:rPr>
          <w:color w:val="000000"/>
          <w:sz w:val="24"/>
          <w:szCs w:val="24"/>
        </w:rPr>
        <w:t>lending process and client relation</w:t>
      </w:r>
      <w:r>
        <w:rPr>
          <w:color w:val="000000"/>
          <w:sz w:val="24"/>
          <w:szCs w:val="24"/>
        </w:rPr>
        <w:t>. Adept at handli</w:t>
      </w:r>
      <w:r>
        <w:rPr>
          <w:color w:val="000000"/>
          <w:sz w:val="24"/>
          <w:szCs w:val="24"/>
        </w:rPr>
        <w:t>ng multiple simultaneous lending</w:t>
      </w:r>
      <w:r>
        <w:rPr>
          <w:color w:val="000000"/>
          <w:sz w:val="24"/>
          <w:szCs w:val="24"/>
        </w:rPr>
        <w:t xml:space="preserve"> requests with complete accuracy and courtesy. Excellent mentor and trainer for new or less experienced</w:t>
      </w:r>
      <w:r>
        <w:rPr>
          <w:color w:val="000000"/>
          <w:sz w:val="24"/>
          <w:szCs w:val="24"/>
        </w:rPr>
        <w:t xml:space="preserve"> credit and client relation</w:t>
      </w:r>
      <w:r>
        <w:rPr>
          <w:color w:val="000000"/>
          <w:sz w:val="24"/>
          <w:szCs w:val="24"/>
        </w:rPr>
        <w:t xml:space="preserve"> representatives.</w:t>
      </w:r>
    </w:p>
    <w:p>
      <w:pPr>
        <w:pStyle w:val="style0"/>
        <w:pBdr>
          <w:left w:val="nil"/>
          <w:right w:val="nil"/>
          <w:top w:val="nil"/>
          <w:bottom w:val="nil"/>
          <w:between w:val="nil"/>
        </w:pBdr>
        <w:spacing w:lineRule="auto" w:line="360"/>
        <w:jc w:val="left"/>
        <w:rPr>
          <w:color w:val="000000"/>
          <w:sz w:val="24"/>
          <w:szCs w:val="24"/>
        </w:rPr>
      </w:pPr>
    </w:p>
    <w:p>
      <w:pPr>
        <w:pStyle w:val="style0"/>
        <w:spacing w:lineRule="auto" w:line="360"/>
        <w:ind w:left="4461" w:right="4386"/>
        <w:jc w:val="left"/>
        <w:rPr>
          <w:b/>
          <w:sz w:val="24"/>
          <w:szCs w:val="24"/>
        </w:rPr>
      </w:pPr>
      <w:r>
        <w:rPr>
          <w:b/>
          <w:sz w:val="24"/>
          <w:szCs w:val="24"/>
          <w:u w:val="single"/>
        </w:rPr>
        <w:t>Work Experience</w:t>
      </w:r>
    </w:p>
    <w:p>
      <w:pPr>
        <w:pStyle w:val="style0"/>
        <w:spacing w:before="92" w:lineRule="auto" w:line="360"/>
        <w:ind w:left="140"/>
        <w:jc w:val="left"/>
        <w:rPr>
          <w:b/>
          <w:sz w:val="24"/>
          <w:szCs w:val="24"/>
        </w:rPr>
      </w:pPr>
      <w:r>
        <w:rPr>
          <w:b/>
          <w:sz w:val="24"/>
          <w:szCs w:val="24"/>
        </w:rPr>
        <w:t>Agricycle Global, Mwanza, Tanzania</w:t>
      </w:r>
    </w:p>
    <w:p>
      <w:pPr>
        <w:pStyle w:val="style0"/>
        <w:tabs>
          <w:tab w:val="left" w:leader="none" w:pos="5182"/>
        </w:tabs>
        <w:spacing w:lineRule="auto" w:line="360"/>
        <w:ind w:left="140"/>
        <w:jc w:val="left"/>
        <w:rPr>
          <w:b/>
          <w:sz w:val="24"/>
          <w:szCs w:val="24"/>
        </w:rPr>
      </w:pPr>
      <w:r>
        <w:rPr>
          <w:b/>
          <w:i/>
          <w:sz w:val="24"/>
          <w:szCs w:val="24"/>
        </w:rPr>
        <w:t xml:space="preserve"> </w:t>
      </w:r>
      <w:r>
        <w:rPr>
          <w:b/>
          <w:i/>
          <w:sz w:val="24"/>
          <w:szCs w:val="24"/>
        </w:rPr>
        <w:t>Customer Relations Specialist</w:t>
      </w:r>
      <w:r>
        <w:rPr>
          <w:b/>
          <w:i/>
          <w:sz w:val="24"/>
          <w:szCs w:val="24"/>
        </w:rPr>
        <w:t xml:space="preserve"> </w:t>
      </w:r>
      <w:r>
        <w:rPr>
          <w:b/>
          <w:i/>
          <w:sz w:val="24"/>
          <w:szCs w:val="24"/>
        </w:rPr>
        <w:t xml:space="preserve">  </w:t>
      </w:r>
      <w:r>
        <w:rPr>
          <w:b/>
          <w:i/>
          <w:sz w:val="24"/>
          <w:szCs w:val="24"/>
        </w:rPr>
        <w:t>June</w:t>
      </w:r>
      <w:r>
        <w:rPr>
          <w:b/>
          <w:sz w:val="24"/>
          <w:szCs w:val="24"/>
        </w:rPr>
        <w:t xml:space="preserve"> 2022 – Present</w:t>
      </w:r>
    </w:p>
    <w:p>
      <w:pPr>
        <w:pStyle w:val="style179"/>
        <w:numPr>
          <w:ilvl w:val="0"/>
          <w:numId w:val="1"/>
        </w:numPr>
        <w:tabs>
          <w:tab w:val="left" w:leader="none" w:pos="5182"/>
        </w:tabs>
        <w:spacing w:lineRule="auto" w:line="360"/>
        <w:jc w:val="left"/>
        <w:rPr>
          <w:b/>
          <w:sz w:val="24"/>
          <w:szCs w:val="24"/>
        </w:rPr>
      </w:pPr>
      <w:r>
        <w:rPr>
          <w:color w:val="000000"/>
          <w:sz w:val="24"/>
          <w:szCs w:val="24"/>
        </w:rPr>
        <w:t>Mentored junior customer service employees in responding to non-routine customer inquiries and issues.</w:t>
      </w:r>
    </w:p>
    <w:p>
      <w:pPr>
        <w:pStyle w:val="style179"/>
        <w:numPr>
          <w:ilvl w:val="0"/>
          <w:numId w:val="1"/>
        </w:numPr>
        <w:tabs>
          <w:tab w:val="left" w:leader="none" w:pos="5182"/>
        </w:tabs>
        <w:spacing w:lineRule="auto" w:line="360"/>
        <w:jc w:val="left"/>
        <w:rPr>
          <w:b/>
          <w:sz w:val="24"/>
          <w:szCs w:val="24"/>
        </w:rPr>
      </w:pPr>
      <w:r>
        <w:rPr>
          <w:color w:val="000000"/>
          <w:sz w:val="24"/>
          <w:szCs w:val="24"/>
        </w:rPr>
        <w:t>Resolved credit bureau disputes in an accurate and expedient manner.</w:t>
      </w:r>
    </w:p>
    <w:p>
      <w:pPr>
        <w:pStyle w:val="style179"/>
        <w:numPr>
          <w:ilvl w:val="0"/>
          <w:numId w:val="1"/>
        </w:numPr>
        <w:tabs>
          <w:tab w:val="left" w:leader="none" w:pos="5182"/>
        </w:tabs>
        <w:spacing w:lineRule="auto" w:line="360"/>
        <w:jc w:val="left"/>
        <w:rPr>
          <w:b/>
          <w:sz w:val="24"/>
          <w:szCs w:val="24"/>
        </w:rPr>
      </w:pPr>
      <w:r>
        <w:rPr>
          <w:color w:val="000000"/>
          <w:sz w:val="24"/>
          <w:szCs w:val="24"/>
        </w:rPr>
        <w:t>Ensured proper handling of all qualified written requests and inquiries.</w:t>
      </w:r>
    </w:p>
    <w:p>
      <w:pPr>
        <w:pStyle w:val="style179"/>
        <w:numPr>
          <w:ilvl w:val="0"/>
          <w:numId w:val="1"/>
        </w:numPr>
        <w:tabs>
          <w:tab w:val="left" w:leader="none" w:pos="5182"/>
        </w:tabs>
        <w:spacing w:lineRule="auto" w:line="360"/>
        <w:jc w:val="left"/>
        <w:rPr>
          <w:b/>
          <w:sz w:val="24"/>
          <w:szCs w:val="24"/>
        </w:rPr>
      </w:pPr>
      <w:r>
        <w:rPr>
          <w:color w:val="000000"/>
          <w:sz w:val="24"/>
          <w:szCs w:val="24"/>
        </w:rPr>
        <w:t>Conducted general customer service employee training and provided post-training support as needed.</w:t>
      </w:r>
    </w:p>
    <w:p>
      <w:pPr>
        <w:pStyle w:val="style179"/>
        <w:numPr>
          <w:ilvl w:val="0"/>
          <w:numId w:val="1"/>
        </w:numPr>
        <w:tabs>
          <w:tab w:val="left" w:leader="none" w:pos="5182"/>
        </w:tabs>
        <w:spacing w:lineRule="auto" w:line="360"/>
        <w:jc w:val="left"/>
        <w:rPr>
          <w:b/>
          <w:sz w:val="24"/>
          <w:szCs w:val="24"/>
        </w:rPr>
      </w:pPr>
      <w:r>
        <w:rPr>
          <w:color w:val="000000"/>
          <w:sz w:val="24"/>
          <w:szCs w:val="24"/>
        </w:rPr>
        <w:t>Handled all customer inquiries in accordance with RESPA rules and guidelines.</w:t>
      </w:r>
    </w:p>
    <w:p>
      <w:pPr>
        <w:pStyle w:val="style179"/>
        <w:numPr>
          <w:ilvl w:val="0"/>
          <w:numId w:val="1"/>
        </w:numPr>
        <w:shd w:val="clear" w:color="ffffff" w:fill="ffffff"/>
        <w:spacing w:lineRule="auto" w:line="360"/>
        <w:jc w:val="left"/>
        <w:rPr>
          <w:sz w:val="24"/>
          <w:szCs w:val="24"/>
        </w:rPr>
      </w:pPr>
      <w:r>
        <w:rPr>
          <w:color w:val="000000"/>
          <w:sz w:val="24"/>
          <w:szCs w:val="24"/>
          <w:shd w:val="clear" w:color="ffffff" w:fill="ffffff"/>
        </w:rPr>
        <w:t>Maintain positive business and customer relationships in the effort to extend customer lifetime value.</w:t>
      </w:r>
    </w:p>
    <w:p>
      <w:pPr>
        <w:pStyle w:val="style0"/>
        <w:tabs>
          <w:tab w:val="left" w:leader="none" w:pos="5182"/>
        </w:tabs>
        <w:spacing w:lineRule="auto" w:line="360"/>
        <w:ind w:left="140"/>
        <w:jc w:val="left"/>
        <w:rPr>
          <w:b/>
          <w:sz w:val="24"/>
          <w:szCs w:val="24"/>
        </w:rPr>
      </w:pPr>
      <w:r>
        <w:rPr>
          <w:b/>
          <w:sz w:val="24"/>
          <w:szCs w:val="24"/>
        </w:rPr>
        <w:t xml:space="preserve">Agricycle </w:t>
      </w:r>
      <w:r>
        <w:rPr>
          <w:b/>
          <w:sz w:val="24"/>
          <w:szCs w:val="24"/>
        </w:rPr>
        <w:t>Global</w:t>
      </w:r>
      <w:r>
        <w:rPr>
          <w:b/>
          <w:sz w:val="24"/>
          <w:szCs w:val="24"/>
        </w:rPr>
        <w:t>,</w:t>
      </w:r>
      <w:r>
        <w:rPr>
          <w:b/>
          <w:sz w:val="24"/>
          <w:szCs w:val="24"/>
        </w:rPr>
        <w:t xml:space="preserve"> Arusha, Tanzania</w:t>
      </w:r>
    </w:p>
    <w:p>
      <w:pPr>
        <w:pStyle w:val="style0"/>
        <w:tabs>
          <w:tab w:val="left" w:leader="none" w:pos="860"/>
          <w:tab w:val="left" w:leader="none" w:pos="861"/>
        </w:tabs>
        <w:spacing w:before="2" w:lineRule="auto" w:line="360"/>
        <w:ind w:right="159"/>
        <w:jc w:val="left"/>
        <w:rPr>
          <w:b/>
          <w:sz w:val="24"/>
          <w:szCs w:val="24"/>
        </w:rPr>
      </w:pPr>
      <w:r>
        <w:rPr>
          <w:sz w:val="24"/>
          <w:szCs w:val="24"/>
        </w:rPr>
        <w:t xml:space="preserve"> </w:t>
      </w:r>
      <w:r>
        <w:rPr>
          <w:sz w:val="24"/>
          <w:szCs w:val="24"/>
        </w:rPr>
        <w:t xml:space="preserve"> </w:t>
      </w:r>
      <w:r>
        <w:rPr>
          <w:b/>
          <w:i/>
          <w:sz w:val="24"/>
          <w:szCs w:val="24"/>
        </w:rPr>
        <w:t>Credit Assessment</w:t>
      </w:r>
      <w:r>
        <w:rPr>
          <w:b/>
          <w:i/>
          <w:sz w:val="24"/>
          <w:szCs w:val="24"/>
        </w:rPr>
        <w:t xml:space="preserve"> O</w:t>
      </w:r>
      <w:r>
        <w:rPr>
          <w:b/>
          <w:i/>
          <w:sz w:val="24"/>
          <w:szCs w:val="24"/>
        </w:rPr>
        <w:t>fficer</w:t>
      </w:r>
      <w:r>
        <w:rPr>
          <w:sz w:val="24"/>
          <w:szCs w:val="24"/>
        </w:rPr>
        <w:t xml:space="preserve">  </w:t>
      </w:r>
      <w:r>
        <w:rPr>
          <w:sz w:val="24"/>
          <w:szCs w:val="24"/>
        </w:rPr>
        <w:t xml:space="preserve"> </w:t>
      </w:r>
      <w:r>
        <w:rPr>
          <w:sz w:val="24"/>
          <w:szCs w:val="24"/>
        </w:rPr>
        <w:t xml:space="preserve"> </w:t>
      </w:r>
      <w:r>
        <w:rPr>
          <w:b/>
          <w:sz w:val="24"/>
          <w:szCs w:val="24"/>
        </w:rPr>
        <w:t>September</w:t>
      </w:r>
      <w:r>
        <w:rPr>
          <w:b/>
          <w:sz w:val="24"/>
          <w:szCs w:val="24"/>
        </w:rPr>
        <w:t xml:space="preserve"> 2016-May 2022</w:t>
      </w:r>
    </w:p>
    <w:p>
      <w:pPr>
        <w:pStyle w:val="style179"/>
        <w:widowControl/>
        <w:numPr>
          <w:ilvl w:val="0"/>
          <w:numId w:val="19"/>
        </w:numPr>
        <w:spacing w:after="200" w:lineRule="auto" w:line="276"/>
        <w:jc w:val="left"/>
        <w:rPr>
          <w:rFonts w:eastAsia="SimSun"/>
          <w:sz w:val="24"/>
          <w:szCs w:val="24"/>
          <w:lang w:eastAsia="zh-CN"/>
        </w:rPr>
      </w:pPr>
      <w:r>
        <w:rPr>
          <w:rFonts w:eastAsia="SimSun"/>
          <w:sz w:val="24"/>
          <w:szCs w:val="24"/>
          <w:lang w:eastAsia="zh-CN"/>
        </w:rPr>
        <w:t>Assessment of customer financial and personal details about their ability to repay back the acquired loan, using the NUM assessment tool.</w:t>
      </w:r>
    </w:p>
    <w:p>
      <w:pPr>
        <w:pStyle w:val="style179"/>
        <w:widowControl/>
        <w:numPr>
          <w:ilvl w:val="0"/>
          <w:numId w:val="19"/>
        </w:numPr>
        <w:spacing w:after="200" w:lineRule="auto" w:line="276"/>
        <w:jc w:val="left"/>
        <w:rPr>
          <w:rFonts w:eastAsia="SimSun"/>
          <w:sz w:val="24"/>
          <w:szCs w:val="24"/>
          <w:lang w:eastAsia="zh-CN"/>
        </w:rPr>
      </w:pPr>
      <w:r>
        <w:rPr>
          <w:rFonts w:eastAsia="SimSun"/>
          <w:sz w:val="24"/>
          <w:szCs w:val="24"/>
          <w:lang w:eastAsia="zh-CN"/>
        </w:rPr>
        <w:t>Providing feedback to customer on Assessment score.</w:t>
      </w:r>
    </w:p>
    <w:p>
      <w:pPr>
        <w:pStyle w:val="style179"/>
        <w:widowControl/>
        <w:numPr>
          <w:ilvl w:val="0"/>
          <w:numId w:val="19"/>
        </w:numPr>
        <w:spacing w:after="200" w:lineRule="auto" w:line="276"/>
        <w:jc w:val="left"/>
        <w:rPr>
          <w:rFonts w:eastAsia="SimSun"/>
          <w:sz w:val="24"/>
          <w:szCs w:val="24"/>
          <w:lang w:eastAsia="zh-CN"/>
        </w:rPr>
      </w:pPr>
      <w:r>
        <w:rPr>
          <w:rFonts w:eastAsia="SimSun"/>
          <w:sz w:val="24"/>
          <w:szCs w:val="24"/>
          <w:lang w:eastAsia="zh-CN"/>
        </w:rPr>
        <w:t xml:space="preserve">Support the CF team on the collection of customers’ accurate information i.e. </w:t>
      </w:r>
      <w:r>
        <w:rPr>
          <w:rFonts w:eastAsia="SimSun"/>
          <w:sz w:val="24"/>
          <w:szCs w:val="24"/>
          <w:lang w:eastAsia="zh-CN"/>
        </w:rPr>
        <w:t>correct names</w:t>
      </w:r>
      <w:r>
        <w:rPr>
          <w:rFonts w:eastAsia="SimSun"/>
          <w:sz w:val="24"/>
          <w:szCs w:val="24"/>
          <w:lang w:eastAsia="zh-CN"/>
        </w:rPr>
        <w:t>, phone numbers and location and filling this information in the customers’ page in the database.</w:t>
      </w:r>
    </w:p>
    <w:p>
      <w:pPr>
        <w:pStyle w:val="style179"/>
        <w:widowControl/>
        <w:numPr>
          <w:ilvl w:val="0"/>
          <w:numId w:val="19"/>
        </w:numPr>
        <w:spacing w:after="200" w:lineRule="auto" w:line="276"/>
        <w:jc w:val="left"/>
        <w:rPr>
          <w:rFonts w:eastAsia="SimSun"/>
          <w:sz w:val="24"/>
          <w:szCs w:val="24"/>
          <w:lang w:eastAsia="zh-CN"/>
        </w:rPr>
      </w:pPr>
      <w:r>
        <w:rPr>
          <w:rFonts w:eastAsia="SimSun"/>
          <w:sz w:val="24"/>
          <w:szCs w:val="24"/>
          <w:lang w:eastAsia="zh-CN"/>
        </w:rPr>
        <w:t>Report any issue that affects the Assessment methodology; in terms of data collection issues.</w:t>
      </w:r>
    </w:p>
    <w:p>
      <w:pPr>
        <w:pStyle w:val="style179"/>
        <w:widowControl/>
        <w:numPr>
          <w:ilvl w:val="0"/>
          <w:numId w:val="19"/>
        </w:numPr>
        <w:spacing w:after="200" w:lineRule="auto" w:line="276"/>
        <w:jc w:val="left"/>
        <w:rPr>
          <w:b/>
          <w:sz w:val="24"/>
          <w:szCs w:val="24"/>
        </w:rPr>
      </w:pPr>
      <w:r>
        <w:rPr>
          <w:rFonts w:eastAsia="SimSun"/>
          <w:sz w:val="24"/>
          <w:szCs w:val="24"/>
          <w:lang w:eastAsia="zh-CN"/>
        </w:rPr>
        <w:t>Cope with new Assessment Methodology/any changes within an assessment procedure which can happen at any time within Customer Finance Department.</w:t>
      </w:r>
    </w:p>
    <w:p>
      <w:pPr>
        <w:pStyle w:val="style1"/>
        <w:spacing w:lineRule="auto" w:line="360"/>
        <w:ind w:left="0"/>
        <w:rPr>
          <w:sz w:val="24"/>
          <w:szCs w:val="24"/>
        </w:rPr>
      </w:pPr>
      <w:r>
        <w:rPr>
          <w:b w:val="false"/>
          <w:sz w:val="24"/>
          <w:szCs w:val="24"/>
        </w:rPr>
        <w:t xml:space="preserve">   </w:t>
      </w:r>
      <w:r>
        <w:rPr>
          <w:sz w:val="24"/>
          <w:szCs w:val="24"/>
        </w:rPr>
        <w:t>Finca Microfinance Bank, Tanga, Tanzania</w:t>
      </w:r>
    </w:p>
    <w:p>
      <w:pPr>
        <w:pStyle w:val="style0"/>
        <w:spacing w:before="2" w:lineRule="auto" w:line="360"/>
        <w:ind w:left="140"/>
        <w:jc w:val="left"/>
        <w:rPr>
          <w:b/>
          <w:sz w:val="24"/>
          <w:szCs w:val="24"/>
        </w:rPr>
      </w:pPr>
      <w:r>
        <w:rPr>
          <w:b/>
          <w:i/>
          <w:sz w:val="24"/>
          <w:szCs w:val="24"/>
        </w:rPr>
        <w:t xml:space="preserve"> </w:t>
      </w:r>
      <w:r>
        <w:rPr>
          <w:b/>
          <w:i/>
          <w:sz w:val="24"/>
          <w:szCs w:val="24"/>
        </w:rPr>
        <w:t>Client Relationship Officer</w:t>
      </w:r>
      <w:r>
        <w:rPr>
          <w:b/>
          <w:i/>
          <w:sz w:val="24"/>
          <w:szCs w:val="24"/>
        </w:rPr>
        <w:t xml:space="preserve">  </w:t>
      </w:r>
      <w:r>
        <w:rPr>
          <w:b/>
          <w:i/>
          <w:sz w:val="24"/>
          <w:szCs w:val="24"/>
        </w:rPr>
        <w:t xml:space="preserve"> </w:t>
      </w:r>
      <w:r>
        <w:rPr>
          <w:b/>
          <w:sz w:val="24"/>
          <w:szCs w:val="24"/>
        </w:rPr>
        <w:t xml:space="preserve">January 2016 – August </w:t>
      </w:r>
      <w:r>
        <w:rPr>
          <w:b/>
          <w:sz w:val="24"/>
          <w:szCs w:val="24"/>
        </w:rPr>
        <w:t>2016</w:t>
      </w:r>
    </w:p>
    <w:p>
      <w:pPr>
        <w:pStyle w:val="style179"/>
        <w:numPr>
          <w:ilvl w:val="0"/>
          <w:numId w:val="4"/>
        </w:numPr>
        <w:pBdr>
          <w:left w:val="nil"/>
          <w:right w:val="nil"/>
          <w:top w:val="nil"/>
          <w:bottom w:val="nil"/>
          <w:between w:val="nil"/>
        </w:pBdr>
        <w:tabs>
          <w:tab w:val="left" w:leader="none" w:pos="860"/>
          <w:tab w:val="left" w:leader="none" w:pos="861"/>
        </w:tabs>
        <w:spacing w:lineRule="auto" w:line="360"/>
        <w:ind w:right="196"/>
        <w:jc w:val="left"/>
        <w:rPr>
          <w:rFonts w:eastAsia="Noto Sans Symbols"/>
          <w:color w:val="000000"/>
          <w:sz w:val="24"/>
          <w:szCs w:val="24"/>
        </w:rPr>
      </w:pPr>
      <w:r>
        <w:rPr>
          <w:color w:val="000000"/>
          <w:sz w:val="24"/>
          <w:szCs w:val="24"/>
        </w:rPr>
        <w:t xml:space="preserve">Market all FINCA products and services </w:t>
      </w:r>
      <w:r>
        <w:rPr>
          <w:color w:val="000000"/>
          <w:sz w:val="24"/>
          <w:szCs w:val="24"/>
        </w:rPr>
        <w:t>to potential clients</w:t>
      </w:r>
      <w:r>
        <w:rPr>
          <w:color w:val="000000"/>
          <w:sz w:val="24"/>
          <w:szCs w:val="24"/>
        </w:rPr>
        <w:t xml:space="preserve"> by using promotional tools and mechanism approved by FINCA’s management.</w:t>
      </w:r>
    </w:p>
    <w:p>
      <w:pPr>
        <w:pStyle w:val="style179"/>
        <w:numPr>
          <w:ilvl w:val="0"/>
          <w:numId w:val="4"/>
        </w:numPr>
        <w:pBdr>
          <w:left w:val="nil"/>
          <w:right w:val="nil"/>
          <w:top w:val="nil"/>
          <w:bottom w:val="nil"/>
          <w:between w:val="nil"/>
        </w:pBdr>
        <w:tabs>
          <w:tab w:val="left" w:leader="none" w:pos="860"/>
          <w:tab w:val="left" w:leader="none" w:pos="861"/>
        </w:tabs>
        <w:spacing w:lineRule="auto" w:line="360"/>
        <w:ind w:right="196"/>
        <w:jc w:val="left"/>
        <w:rPr>
          <w:rFonts w:eastAsia="Noto Sans Symbols"/>
          <w:color w:val="000000"/>
          <w:sz w:val="24"/>
          <w:szCs w:val="24"/>
        </w:rPr>
      </w:pPr>
      <w:r>
        <w:rPr>
          <w:color w:val="000000"/>
          <w:sz w:val="24"/>
          <w:szCs w:val="24"/>
        </w:rPr>
        <w:t>Responsible for planning activities and events to the purpose of maintaining relationship with top savers</w:t>
      </w:r>
      <w:r>
        <w:rPr>
          <w:color w:val="000000"/>
          <w:sz w:val="24"/>
          <w:szCs w:val="24"/>
        </w:rPr>
        <w:t xml:space="preserve"> clients and maintain client</w:t>
      </w:r>
      <w:r>
        <w:rPr>
          <w:color w:val="000000"/>
          <w:sz w:val="24"/>
          <w:szCs w:val="24"/>
        </w:rPr>
        <w:t>’s relationship at all the time.</w:t>
      </w:r>
    </w:p>
    <w:p>
      <w:pPr>
        <w:pStyle w:val="style179"/>
        <w:numPr>
          <w:ilvl w:val="0"/>
          <w:numId w:val="4"/>
        </w:numPr>
        <w:pBdr>
          <w:left w:val="nil"/>
          <w:right w:val="nil"/>
          <w:top w:val="nil"/>
          <w:bottom w:val="nil"/>
          <w:between w:val="nil"/>
        </w:pBdr>
        <w:tabs>
          <w:tab w:val="left" w:leader="none" w:pos="860"/>
          <w:tab w:val="left" w:leader="none" w:pos="861"/>
        </w:tabs>
        <w:spacing w:lineRule="auto" w:line="360"/>
        <w:ind w:right="196"/>
        <w:jc w:val="left"/>
        <w:rPr>
          <w:rFonts w:eastAsia="Noto Sans Symbols"/>
          <w:color w:val="000000"/>
          <w:sz w:val="24"/>
          <w:szCs w:val="24"/>
        </w:rPr>
      </w:pPr>
      <w:r>
        <w:rPr>
          <w:color w:val="000000"/>
          <w:sz w:val="24"/>
          <w:szCs w:val="24"/>
        </w:rPr>
        <w:t>Responsible for full lendi</w:t>
      </w:r>
      <w:bookmarkStart w:id="0" w:name="_GoBack"/>
      <w:bookmarkEnd w:id="0"/>
      <w:r>
        <w:rPr>
          <w:color w:val="000000"/>
          <w:sz w:val="24"/>
          <w:szCs w:val="24"/>
        </w:rPr>
        <w:t>ng cycle of loan initiation, processing, monitoring, repayments and recovery. Provide detailed products and services information, conduct client evaluation, collect all the necessary documents and check their accuracy, present credit proposals at the credit committee’s bases on the client risk assessment and process loans documentation.</w:t>
      </w:r>
    </w:p>
    <w:p>
      <w:pPr>
        <w:pStyle w:val="style179"/>
        <w:numPr>
          <w:ilvl w:val="0"/>
          <w:numId w:val="4"/>
        </w:numPr>
        <w:pBdr>
          <w:left w:val="nil"/>
          <w:right w:val="nil"/>
          <w:top w:val="nil"/>
          <w:bottom w:val="nil"/>
          <w:between w:val="nil"/>
        </w:pBdr>
        <w:tabs>
          <w:tab w:val="left" w:leader="none" w:pos="860"/>
          <w:tab w:val="left" w:leader="none" w:pos="861"/>
        </w:tabs>
        <w:spacing w:lineRule="auto" w:line="360"/>
        <w:ind w:right="196"/>
        <w:jc w:val="left"/>
        <w:rPr>
          <w:rFonts w:eastAsia="Noto Sans Symbols"/>
          <w:color w:val="000000"/>
          <w:sz w:val="24"/>
          <w:szCs w:val="24"/>
        </w:rPr>
      </w:pPr>
      <w:r>
        <w:rPr>
          <w:color w:val="000000"/>
          <w:sz w:val="24"/>
          <w:szCs w:val="24"/>
        </w:rPr>
        <w:t>Compile credit files and all necessary documents, hand over to back office staff for processing.</w:t>
      </w:r>
    </w:p>
    <w:p>
      <w:pPr>
        <w:pStyle w:val="style179"/>
        <w:numPr>
          <w:ilvl w:val="0"/>
          <w:numId w:val="4"/>
        </w:numPr>
        <w:pBdr>
          <w:left w:val="nil"/>
          <w:right w:val="nil"/>
          <w:top w:val="nil"/>
          <w:bottom w:val="nil"/>
          <w:between w:val="nil"/>
        </w:pBdr>
        <w:tabs>
          <w:tab w:val="left" w:leader="none" w:pos="860"/>
          <w:tab w:val="left" w:leader="none" w:pos="861"/>
        </w:tabs>
        <w:spacing w:lineRule="auto" w:line="360"/>
        <w:ind w:right="196"/>
        <w:jc w:val="left"/>
        <w:rPr>
          <w:rFonts w:eastAsia="Noto Sans Symbols"/>
          <w:color w:val="000000"/>
          <w:sz w:val="24"/>
          <w:szCs w:val="24"/>
        </w:rPr>
      </w:pPr>
      <w:r>
        <w:rPr>
          <w:color w:val="000000"/>
          <w:sz w:val="24"/>
          <w:szCs w:val="24"/>
        </w:rPr>
        <w:t>Prepare and present reports as required by FINCA management policy.</w:t>
      </w:r>
    </w:p>
    <w:p>
      <w:pPr>
        <w:pStyle w:val="style1"/>
        <w:spacing w:lineRule="auto" w:line="360"/>
        <w:ind w:firstLine="140"/>
        <w:rPr>
          <w:sz w:val="24"/>
          <w:szCs w:val="24"/>
        </w:rPr>
      </w:pPr>
      <w:r>
        <w:rPr>
          <w:sz w:val="24"/>
          <w:szCs w:val="24"/>
        </w:rPr>
        <w:t>Vodacom Tanzania Limited, Dar es Salaam, Tanzania</w:t>
      </w:r>
    </w:p>
    <w:p>
      <w:pPr>
        <w:pStyle w:val="style0"/>
        <w:tabs>
          <w:tab w:val="left" w:leader="none" w:pos="5182"/>
        </w:tabs>
        <w:spacing w:before="1" w:lineRule="auto" w:line="360"/>
        <w:ind w:left="140"/>
        <w:jc w:val="left"/>
        <w:rPr>
          <w:b/>
          <w:sz w:val="24"/>
          <w:szCs w:val="24"/>
        </w:rPr>
      </w:pPr>
      <w:r>
        <w:rPr>
          <w:b/>
          <w:i/>
          <w:sz w:val="24"/>
          <w:szCs w:val="24"/>
        </w:rPr>
        <w:t xml:space="preserve">  </w:t>
      </w:r>
      <w:r>
        <w:rPr>
          <w:b/>
          <w:i/>
          <w:sz w:val="24"/>
          <w:szCs w:val="24"/>
        </w:rPr>
        <w:t xml:space="preserve">  </w:t>
      </w:r>
      <w:r>
        <w:rPr>
          <w:b/>
          <w:i/>
          <w:sz w:val="24"/>
          <w:szCs w:val="24"/>
        </w:rPr>
        <w:t xml:space="preserve">Customer Care Agent    </w:t>
      </w:r>
      <w:r>
        <w:rPr>
          <w:b/>
          <w:i/>
          <w:sz w:val="24"/>
          <w:szCs w:val="24"/>
        </w:rPr>
        <w:t xml:space="preserve"> April</w:t>
      </w:r>
      <w:r>
        <w:rPr>
          <w:b/>
          <w:sz w:val="24"/>
          <w:szCs w:val="24"/>
        </w:rPr>
        <w:t xml:space="preserve"> 2013- October 2015</w:t>
      </w:r>
    </w:p>
    <w:p>
      <w:pPr>
        <w:pStyle w:val="style179"/>
        <w:numPr>
          <w:ilvl w:val="0"/>
          <w:numId w:val="5"/>
        </w:numPr>
        <w:pBdr>
          <w:left w:val="nil"/>
          <w:right w:val="nil"/>
          <w:top w:val="nil"/>
          <w:bottom w:val="nil"/>
          <w:between w:val="nil"/>
        </w:pBdr>
        <w:tabs>
          <w:tab w:val="left" w:leader="none" w:pos="860"/>
          <w:tab w:val="left" w:leader="none" w:pos="861"/>
        </w:tabs>
        <w:spacing w:lineRule="auto" w:line="360"/>
        <w:ind w:right="194"/>
        <w:jc w:val="left"/>
        <w:rPr>
          <w:rFonts w:eastAsia="Noto Sans Symbols"/>
          <w:color w:val="000000"/>
          <w:sz w:val="24"/>
          <w:szCs w:val="24"/>
        </w:rPr>
      </w:pPr>
      <w:r>
        <w:rPr>
          <w:color w:val="000000"/>
          <w:sz w:val="24"/>
          <w:szCs w:val="24"/>
        </w:rPr>
        <w:t>Answering phones and responding to customer requests.</w:t>
      </w:r>
    </w:p>
    <w:p>
      <w:pPr>
        <w:pStyle w:val="style179"/>
        <w:numPr>
          <w:ilvl w:val="0"/>
          <w:numId w:val="5"/>
        </w:numPr>
        <w:pBdr>
          <w:left w:val="nil"/>
          <w:right w:val="nil"/>
          <w:top w:val="nil"/>
          <w:bottom w:val="nil"/>
          <w:between w:val="nil"/>
        </w:pBdr>
        <w:tabs>
          <w:tab w:val="left" w:leader="none" w:pos="860"/>
          <w:tab w:val="left" w:leader="none" w:pos="861"/>
        </w:tabs>
        <w:spacing w:lineRule="auto" w:line="360"/>
        <w:ind w:right="194"/>
        <w:jc w:val="left"/>
        <w:rPr>
          <w:rFonts w:eastAsia="Noto Sans Symbols"/>
          <w:color w:val="000000"/>
          <w:sz w:val="24"/>
          <w:szCs w:val="24"/>
        </w:rPr>
      </w:pPr>
      <w:r>
        <w:rPr>
          <w:color w:val="000000"/>
          <w:sz w:val="24"/>
          <w:szCs w:val="24"/>
        </w:rPr>
        <w:t>Selling products and place customer orders in computer system</w:t>
      </w:r>
    </w:p>
    <w:p>
      <w:pPr>
        <w:pStyle w:val="style179"/>
        <w:numPr>
          <w:ilvl w:val="0"/>
          <w:numId w:val="5"/>
        </w:numPr>
        <w:pBdr>
          <w:left w:val="nil"/>
          <w:right w:val="nil"/>
          <w:top w:val="nil"/>
          <w:bottom w:val="nil"/>
          <w:between w:val="nil"/>
        </w:pBdr>
        <w:tabs>
          <w:tab w:val="left" w:leader="none" w:pos="860"/>
          <w:tab w:val="left" w:leader="none" w:pos="861"/>
        </w:tabs>
        <w:spacing w:lineRule="auto" w:line="360"/>
        <w:ind w:right="194"/>
        <w:jc w:val="left"/>
        <w:rPr>
          <w:rFonts w:eastAsia="Noto Sans Symbols"/>
          <w:color w:val="000000"/>
          <w:sz w:val="24"/>
          <w:szCs w:val="24"/>
        </w:rPr>
      </w:pPr>
      <w:r>
        <w:rPr>
          <w:color w:val="000000"/>
          <w:sz w:val="24"/>
          <w:szCs w:val="24"/>
        </w:rPr>
        <w:t>Providing customers with product and services information</w:t>
      </w:r>
    </w:p>
    <w:p>
      <w:pPr>
        <w:pStyle w:val="style179"/>
        <w:numPr>
          <w:ilvl w:val="0"/>
          <w:numId w:val="5"/>
        </w:numPr>
        <w:pBdr>
          <w:left w:val="nil"/>
          <w:right w:val="nil"/>
          <w:top w:val="nil"/>
          <w:bottom w:val="nil"/>
          <w:between w:val="nil"/>
        </w:pBdr>
        <w:tabs>
          <w:tab w:val="left" w:leader="none" w:pos="860"/>
          <w:tab w:val="left" w:leader="none" w:pos="861"/>
        </w:tabs>
        <w:spacing w:lineRule="auto" w:line="360"/>
        <w:ind w:right="194"/>
        <w:jc w:val="left"/>
        <w:rPr>
          <w:rFonts w:eastAsia="Noto Sans Symbols"/>
          <w:color w:val="000000"/>
          <w:sz w:val="24"/>
          <w:szCs w:val="24"/>
        </w:rPr>
      </w:pPr>
      <w:r>
        <w:rPr>
          <w:color w:val="000000"/>
          <w:sz w:val="24"/>
          <w:szCs w:val="24"/>
        </w:rPr>
        <w:t>Up selling products and services</w:t>
      </w:r>
    </w:p>
    <w:p>
      <w:pPr>
        <w:pStyle w:val="style179"/>
        <w:numPr>
          <w:ilvl w:val="0"/>
          <w:numId w:val="5"/>
        </w:numPr>
        <w:pBdr>
          <w:left w:val="nil"/>
          <w:right w:val="nil"/>
          <w:top w:val="nil"/>
          <w:bottom w:val="nil"/>
          <w:between w:val="nil"/>
        </w:pBdr>
        <w:tabs>
          <w:tab w:val="left" w:leader="none" w:pos="860"/>
          <w:tab w:val="left" w:leader="none" w:pos="861"/>
        </w:tabs>
        <w:spacing w:lineRule="auto" w:line="360"/>
        <w:ind w:right="194"/>
        <w:jc w:val="left"/>
        <w:rPr>
          <w:rFonts w:eastAsia="Noto Sans Symbols"/>
          <w:color w:val="000000"/>
          <w:sz w:val="24"/>
          <w:szCs w:val="24"/>
        </w:rPr>
      </w:pPr>
      <w:r>
        <w:rPr>
          <w:color w:val="000000"/>
          <w:sz w:val="24"/>
          <w:szCs w:val="24"/>
        </w:rPr>
        <w:t>Transfer customers calls to appropriate staff</w:t>
      </w:r>
    </w:p>
    <w:p>
      <w:pPr>
        <w:pStyle w:val="style179"/>
        <w:numPr>
          <w:ilvl w:val="0"/>
          <w:numId w:val="5"/>
        </w:numPr>
        <w:pBdr>
          <w:left w:val="nil"/>
          <w:right w:val="nil"/>
          <w:top w:val="nil"/>
          <w:bottom w:val="nil"/>
          <w:between w:val="nil"/>
        </w:pBdr>
        <w:tabs>
          <w:tab w:val="left" w:leader="none" w:pos="860"/>
          <w:tab w:val="left" w:leader="none" w:pos="861"/>
        </w:tabs>
        <w:spacing w:lineRule="auto" w:line="360"/>
        <w:ind w:right="194"/>
        <w:jc w:val="left"/>
        <w:rPr>
          <w:rFonts w:eastAsia="Noto Sans Symbols"/>
          <w:color w:val="000000"/>
          <w:sz w:val="24"/>
          <w:szCs w:val="24"/>
        </w:rPr>
      </w:pPr>
      <w:r>
        <w:rPr>
          <w:color w:val="000000"/>
          <w:sz w:val="24"/>
          <w:szCs w:val="24"/>
        </w:rPr>
        <w:t>Identify,researching,and resolving customer issues using the computer system</w:t>
      </w:r>
    </w:p>
    <w:p>
      <w:pPr>
        <w:pStyle w:val="style179"/>
        <w:numPr>
          <w:ilvl w:val="0"/>
          <w:numId w:val="5"/>
        </w:numPr>
        <w:pBdr>
          <w:left w:val="nil"/>
          <w:right w:val="nil"/>
          <w:top w:val="nil"/>
          <w:bottom w:val="nil"/>
          <w:between w:val="nil"/>
        </w:pBdr>
        <w:tabs>
          <w:tab w:val="left" w:leader="none" w:pos="860"/>
          <w:tab w:val="left" w:leader="none" w:pos="861"/>
        </w:tabs>
        <w:spacing w:lineRule="auto" w:line="360"/>
        <w:ind w:right="194"/>
        <w:jc w:val="left"/>
        <w:rPr>
          <w:rFonts w:eastAsia="Noto Sans Symbols"/>
          <w:color w:val="000000"/>
          <w:sz w:val="24"/>
          <w:szCs w:val="24"/>
        </w:rPr>
      </w:pPr>
      <w:r>
        <w:rPr>
          <w:color w:val="000000"/>
          <w:sz w:val="24"/>
          <w:szCs w:val="24"/>
        </w:rPr>
        <w:t>Following –up on customer inquiries not immediately resolved</w:t>
      </w:r>
    </w:p>
    <w:p>
      <w:pPr>
        <w:pStyle w:val="style179"/>
        <w:numPr>
          <w:ilvl w:val="0"/>
          <w:numId w:val="5"/>
        </w:numPr>
        <w:pBdr>
          <w:left w:val="nil"/>
          <w:right w:val="nil"/>
          <w:top w:val="nil"/>
          <w:bottom w:val="nil"/>
          <w:between w:val="nil"/>
        </w:pBdr>
        <w:tabs>
          <w:tab w:val="left" w:leader="none" w:pos="860"/>
          <w:tab w:val="left" w:leader="none" w:pos="861"/>
        </w:tabs>
        <w:spacing w:lineRule="auto" w:line="360"/>
        <w:ind w:right="194"/>
        <w:jc w:val="left"/>
        <w:rPr>
          <w:rFonts w:eastAsia="Noto Sans Symbols"/>
          <w:color w:val="000000"/>
          <w:sz w:val="24"/>
          <w:szCs w:val="24"/>
        </w:rPr>
      </w:pPr>
      <w:r>
        <w:rPr>
          <w:color w:val="000000"/>
          <w:sz w:val="24"/>
          <w:szCs w:val="24"/>
        </w:rPr>
        <w:t>Completing call logs and reports</w:t>
      </w:r>
    </w:p>
    <w:p>
      <w:pPr>
        <w:pStyle w:val="style179"/>
        <w:numPr>
          <w:ilvl w:val="0"/>
          <w:numId w:val="5"/>
        </w:numPr>
        <w:pBdr>
          <w:left w:val="nil"/>
          <w:right w:val="nil"/>
          <w:top w:val="nil"/>
          <w:bottom w:val="nil"/>
          <w:between w:val="nil"/>
        </w:pBdr>
        <w:tabs>
          <w:tab w:val="left" w:leader="none" w:pos="860"/>
          <w:tab w:val="left" w:leader="none" w:pos="861"/>
        </w:tabs>
        <w:spacing w:lineRule="auto" w:line="360"/>
        <w:ind w:right="194"/>
        <w:jc w:val="left"/>
        <w:rPr>
          <w:rFonts w:eastAsia="Noto Sans Symbols"/>
          <w:color w:val="000000"/>
          <w:sz w:val="24"/>
          <w:szCs w:val="24"/>
        </w:rPr>
      </w:pPr>
      <w:r>
        <w:rPr>
          <w:color w:val="000000"/>
          <w:sz w:val="24"/>
          <w:szCs w:val="24"/>
        </w:rPr>
        <w:t>Research billing issues</w:t>
      </w:r>
    </w:p>
    <w:p>
      <w:pPr>
        <w:pStyle w:val="style179"/>
        <w:numPr>
          <w:ilvl w:val="0"/>
          <w:numId w:val="5"/>
        </w:numPr>
        <w:pBdr>
          <w:left w:val="nil"/>
          <w:right w:val="nil"/>
          <w:top w:val="nil"/>
          <w:bottom w:val="nil"/>
          <w:between w:val="nil"/>
        </w:pBdr>
        <w:tabs>
          <w:tab w:val="left" w:leader="none" w:pos="860"/>
          <w:tab w:val="left" w:leader="none" w:pos="861"/>
        </w:tabs>
        <w:spacing w:lineRule="auto" w:line="360"/>
        <w:ind w:right="194"/>
        <w:jc w:val="left"/>
        <w:rPr>
          <w:rFonts w:eastAsia="Noto Sans Symbols"/>
          <w:color w:val="000000"/>
          <w:sz w:val="24"/>
          <w:szCs w:val="24"/>
        </w:rPr>
      </w:pPr>
      <w:r>
        <w:rPr>
          <w:color w:val="000000"/>
          <w:sz w:val="24"/>
          <w:szCs w:val="24"/>
        </w:rPr>
        <w:t>Research misapplied payments and M-PESA Reversal</w:t>
      </w:r>
    </w:p>
    <w:p>
      <w:pPr>
        <w:pStyle w:val="style179"/>
        <w:numPr>
          <w:ilvl w:val="0"/>
          <w:numId w:val="5"/>
        </w:numPr>
        <w:pBdr>
          <w:left w:val="nil"/>
          <w:right w:val="nil"/>
          <w:top w:val="nil"/>
          <w:bottom w:val="nil"/>
          <w:between w:val="nil"/>
        </w:pBdr>
        <w:tabs>
          <w:tab w:val="left" w:leader="none" w:pos="860"/>
          <w:tab w:val="left" w:leader="none" w:pos="861"/>
        </w:tabs>
        <w:spacing w:lineRule="auto" w:line="360"/>
        <w:ind w:right="194"/>
        <w:jc w:val="left"/>
        <w:rPr>
          <w:rFonts w:eastAsia="Noto Sans Symbols"/>
          <w:color w:val="000000"/>
          <w:sz w:val="24"/>
          <w:szCs w:val="24"/>
        </w:rPr>
      </w:pPr>
      <w:r>
        <w:rPr>
          <w:color w:val="000000"/>
          <w:sz w:val="24"/>
          <w:szCs w:val="24"/>
        </w:rPr>
        <w:t>Recognizing, documenting and alerting the supervisor of trends in customer calls</w:t>
      </w:r>
    </w:p>
    <w:p>
      <w:pPr>
        <w:pStyle w:val="style1"/>
        <w:spacing w:before="1" w:lineRule="auto" w:line="360"/>
        <w:ind w:firstLine="140"/>
        <w:rPr>
          <w:sz w:val="24"/>
          <w:szCs w:val="24"/>
        </w:rPr>
      </w:pPr>
      <w:r>
        <w:rPr>
          <w:sz w:val="24"/>
          <w:szCs w:val="24"/>
        </w:rPr>
        <w:t>Barclays Bank Limited, Dar es Salaam, Tanzania</w:t>
      </w:r>
    </w:p>
    <w:p>
      <w:pPr>
        <w:pStyle w:val="style0"/>
        <w:tabs>
          <w:tab w:val="left" w:leader="none" w:pos="4461"/>
        </w:tabs>
        <w:spacing w:lineRule="auto" w:line="360"/>
        <w:ind w:left="140"/>
        <w:jc w:val="left"/>
        <w:rPr>
          <w:b/>
          <w:sz w:val="24"/>
          <w:szCs w:val="24"/>
        </w:rPr>
      </w:pPr>
      <w:r>
        <w:rPr>
          <w:b/>
          <w:i/>
          <w:sz w:val="24"/>
          <w:szCs w:val="24"/>
        </w:rPr>
        <w:t xml:space="preserve">   </w:t>
      </w:r>
      <w:r>
        <w:rPr>
          <w:b/>
          <w:i/>
          <w:sz w:val="24"/>
          <w:szCs w:val="24"/>
        </w:rPr>
        <w:t xml:space="preserve">Client Relationship </w:t>
      </w:r>
      <w:r>
        <w:rPr>
          <w:b/>
          <w:i/>
          <w:sz w:val="24"/>
          <w:szCs w:val="24"/>
        </w:rPr>
        <w:t>Officer (Intern)</w:t>
      </w:r>
      <w:r>
        <w:rPr>
          <w:b/>
          <w:i/>
          <w:sz w:val="24"/>
          <w:szCs w:val="24"/>
        </w:rPr>
        <w:t xml:space="preserve">   </w:t>
      </w:r>
      <w:r>
        <w:rPr>
          <w:b/>
          <w:sz w:val="24"/>
          <w:szCs w:val="24"/>
        </w:rPr>
        <w:t>November 2012 – February 2013</w:t>
      </w:r>
    </w:p>
    <w:p>
      <w:pPr>
        <w:pStyle w:val="style179"/>
        <w:numPr>
          <w:ilvl w:val="0"/>
          <w:numId w:val="6"/>
        </w:numPr>
        <w:pBdr>
          <w:left w:val="nil"/>
          <w:right w:val="nil"/>
          <w:top w:val="nil"/>
          <w:bottom w:val="nil"/>
          <w:between w:val="nil"/>
        </w:pBdr>
        <w:tabs>
          <w:tab w:val="left" w:leader="none" w:pos="860"/>
          <w:tab w:val="left" w:leader="none" w:pos="861"/>
        </w:tabs>
        <w:spacing w:lineRule="auto" w:line="360"/>
        <w:ind w:right="715"/>
        <w:jc w:val="left"/>
        <w:rPr>
          <w:sz w:val="24"/>
          <w:szCs w:val="24"/>
        </w:rPr>
      </w:pPr>
      <w:r>
        <w:rPr>
          <w:color w:val="000000"/>
          <w:sz w:val="24"/>
          <w:szCs w:val="24"/>
        </w:rPr>
        <w:t>Selling asset and liability products</w:t>
      </w:r>
    </w:p>
    <w:p>
      <w:pPr>
        <w:pStyle w:val="style179"/>
        <w:numPr>
          <w:ilvl w:val="0"/>
          <w:numId w:val="6"/>
        </w:numPr>
        <w:pBdr>
          <w:left w:val="nil"/>
          <w:right w:val="nil"/>
          <w:top w:val="nil"/>
          <w:bottom w:val="nil"/>
          <w:between w:val="nil"/>
        </w:pBdr>
        <w:tabs>
          <w:tab w:val="left" w:leader="none" w:pos="860"/>
          <w:tab w:val="left" w:leader="none" w:pos="861"/>
        </w:tabs>
        <w:spacing w:lineRule="auto" w:line="360"/>
        <w:ind w:right="715"/>
        <w:jc w:val="left"/>
        <w:rPr>
          <w:sz w:val="24"/>
          <w:szCs w:val="24"/>
        </w:rPr>
      </w:pPr>
      <w:r>
        <w:rPr>
          <w:color w:val="000000"/>
          <w:sz w:val="24"/>
          <w:szCs w:val="24"/>
        </w:rPr>
        <w:t>Ensuring proper Know your customer (KYC) procedure are followed for new existing customers</w:t>
      </w:r>
    </w:p>
    <w:p>
      <w:pPr>
        <w:pStyle w:val="style179"/>
        <w:numPr>
          <w:ilvl w:val="0"/>
          <w:numId w:val="6"/>
        </w:numPr>
        <w:pBdr>
          <w:left w:val="nil"/>
          <w:right w:val="nil"/>
          <w:top w:val="nil"/>
          <w:bottom w:val="nil"/>
          <w:between w:val="nil"/>
        </w:pBdr>
        <w:tabs>
          <w:tab w:val="left" w:leader="none" w:pos="860"/>
          <w:tab w:val="left" w:leader="none" w:pos="861"/>
        </w:tabs>
        <w:spacing w:lineRule="auto" w:line="360"/>
        <w:ind w:right="715"/>
        <w:jc w:val="left"/>
        <w:rPr>
          <w:sz w:val="24"/>
          <w:szCs w:val="24"/>
        </w:rPr>
      </w:pPr>
      <w:r>
        <w:rPr>
          <w:color w:val="000000"/>
          <w:sz w:val="24"/>
          <w:szCs w:val="24"/>
        </w:rPr>
        <w:t>Collecting financial and personal information needed by credit analyst to determine the creditworthiness of borrowing company or individual.</w:t>
      </w:r>
    </w:p>
    <w:p>
      <w:pPr>
        <w:pStyle w:val="style179"/>
        <w:numPr>
          <w:ilvl w:val="0"/>
          <w:numId w:val="6"/>
        </w:numPr>
        <w:pBdr>
          <w:left w:val="nil"/>
          <w:right w:val="nil"/>
          <w:top w:val="nil"/>
          <w:bottom w:val="nil"/>
          <w:between w:val="nil"/>
        </w:pBdr>
        <w:tabs>
          <w:tab w:val="left" w:leader="none" w:pos="860"/>
          <w:tab w:val="left" w:leader="none" w:pos="861"/>
        </w:tabs>
        <w:spacing w:lineRule="auto" w:line="360"/>
        <w:ind w:right="715"/>
        <w:jc w:val="left"/>
        <w:rPr>
          <w:sz w:val="24"/>
          <w:szCs w:val="24"/>
        </w:rPr>
      </w:pPr>
      <w:r>
        <w:rPr>
          <w:color w:val="000000"/>
          <w:sz w:val="24"/>
          <w:szCs w:val="24"/>
        </w:rPr>
        <w:t>Prospect potential customers to do business with the bank</w:t>
      </w:r>
    </w:p>
    <w:p>
      <w:pPr>
        <w:pStyle w:val="style179"/>
        <w:numPr>
          <w:ilvl w:val="0"/>
          <w:numId w:val="6"/>
        </w:numPr>
        <w:pBdr>
          <w:left w:val="nil"/>
          <w:right w:val="nil"/>
          <w:top w:val="nil"/>
          <w:bottom w:val="nil"/>
          <w:between w:val="nil"/>
        </w:pBdr>
        <w:tabs>
          <w:tab w:val="left" w:leader="none" w:pos="860"/>
          <w:tab w:val="left" w:leader="none" w:pos="861"/>
        </w:tabs>
        <w:spacing w:lineRule="auto" w:line="360"/>
        <w:ind w:right="715"/>
        <w:jc w:val="left"/>
        <w:rPr>
          <w:sz w:val="24"/>
          <w:szCs w:val="24"/>
        </w:rPr>
      </w:pPr>
      <w:r>
        <w:rPr>
          <w:color w:val="000000"/>
          <w:sz w:val="24"/>
          <w:szCs w:val="24"/>
        </w:rPr>
        <w:t>Paying frequent visit to customer to ascertain problems they are encountering with the bank and help them to resolve it</w:t>
      </w:r>
    </w:p>
    <w:p>
      <w:pPr>
        <w:pStyle w:val="style179"/>
        <w:numPr>
          <w:ilvl w:val="0"/>
          <w:numId w:val="6"/>
        </w:numPr>
        <w:pBdr>
          <w:left w:val="nil"/>
          <w:right w:val="nil"/>
          <w:top w:val="nil"/>
          <w:bottom w:val="nil"/>
          <w:between w:val="nil"/>
        </w:pBdr>
        <w:tabs>
          <w:tab w:val="left" w:leader="none" w:pos="860"/>
          <w:tab w:val="left" w:leader="none" w:pos="861"/>
        </w:tabs>
        <w:spacing w:lineRule="auto" w:line="360"/>
        <w:ind w:right="715"/>
        <w:jc w:val="left"/>
        <w:rPr>
          <w:sz w:val="24"/>
          <w:szCs w:val="24"/>
        </w:rPr>
      </w:pPr>
      <w:r>
        <w:rPr>
          <w:color w:val="000000"/>
          <w:sz w:val="24"/>
          <w:szCs w:val="24"/>
        </w:rPr>
        <w:t>Advising customers on which product meet their needs</w:t>
      </w:r>
    </w:p>
    <w:p>
      <w:pPr>
        <w:pStyle w:val="style0"/>
        <w:tabs>
          <w:tab w:val="left" w:leader="none" w:pos="860"/>
          <w:tab w:val="left" w:leader="none" w:pos="861"/>
        </w:tabs>
        <w:spacing w:lineRule="auto" w:line="360"/>
        <w:ind w:right="715"/>
        <w:jc w:val="left"/>
        <w:rPr>
          <w:sz w:val="24"/>
          <w:szCs w:val="24"/>
        </w:rPr>
      </w:pPr>
    </w:p>
    <w:p>
      <w:pPr>
        <w:pStyle w:val="style0"/>
        <w:spacing w:lineRule="auto" w:line="360"/>
        <w:ind w:left="4458" w:right="4386"/>
        <w:jc w:val="left"/>
        <w:rPr>
          <w:b/>
          <w:sz w:val="24"/>
          <w:szCs w:val="24"/>
        </w:rPr>
      </w:pPr>
      <w:r>
        <w:rPr>
          <w:b/>
          <w:sz w:val="24"/>
          <w:szCs w:val="24"/>
          <w:u w:val="single"/>
        </w:rPr>
        <w:t>Volunteer Activities</w:t>
      </w:r>
    </w:p>
    <w:p>
      <w:pPr>
        <w:pStyle w:val="style0"/>
        <w:spacing w:before="92" w:lineRule="auto" w:line="360"/>
        <w:ind w:left="140"/>
        <w:jc w:val="left"/>
        <w:rPr>
          <w:b/>
          <w:sz w:val="24"/>
          <w:szCs w:val="24"/>
        </w:rPr>
      </w:pPr>
      <w:r>
        <w:rPr>
          <w:b/>
          <w:sz w:val="24"/>
          <w:szCs w:val="24"/>
        </w:rPr>
        <w:t>USAID/IESC/Grameen Foundation – Farmer-to-Farmer Access to Finance Program – Zanzibar,Tanzania,13</w:t>
      </w:r>
      <w:r>
        <w:rPr>
          <w:b/>
          <w:sz w:val="24"/>
          <w:szCs w:val="24"/>
          <w:vertAlign w:val="superscript"/>
        </w:rPr>
        <w:t>th</w:t>
      </w:r>
      <w:r>
        <w:rPr>
          <w:b/>
          <w:sz w:val="24"/>
          <w:szCs w:val="24"/>
        </w:rPr>
        <w:t xml:space="preserve"> February to 14</w:t>
      </w:r>
      <w:r>
        <w:rPr>
          <w:b/>
          <w:sz w:val="24"/>
          <w:szCs w:val="24"/>
          <w:vertAlign w:val="superscript"/>
        </w:rPr>
        <w:t>th</w:t>
      </w:r>
      <w:r>
        <w:rPr>
          <w:b/>
          <w:sz w:val="24"/>
          <w:szCs w:val="24"/>
        </w:rPr>
        <w:t xml:space="preserve"> March 2022</w:t>
      </w:r>
    </w:p>
    <w:p>
      <w:pPr>
        <w:pStyle w:val="style179"/>
        <w:numPr>
          <w:ilvl w:val="0"/>
          <w:numId w:val="7"/>
        </w:numPr>
        <w:pBdr>
          <w:left w:val="nil"/>
          <w:right w:val="nil"/>
          <w:top w:val="nil"/>
          <w:bottom w:val="nil"/>
          <w:between w:val="nil"/>
        </w:pBdr>
        <w:tabs>
          <w:tab w:val="left" w:leader="none" w:pos="860"/>
          <w:tab w:val="left" w:leader="none" w:pos="861"/>
        </w:tabs>
        <w:spacing w:lineRule="auto" w:line="360"/>
        <w:jc w:val="left"/>
        <w:rPr>
          <w:rFonts w:eastAsia="Noto Sans Symbols"/>
          <w:color w:val="000000"/>
          <w:sz w:val="24"/>
          <w:szCs w:val="24"/>
        </w:rPr>
      </w:pPr>
      <w:r>
        <w:rPr>
          <w:color w:val="000000"/>
          <w:sz w:val="24"/>
          <w:szCs w:val="24"/>
        </w:rPr>
        <w:t>Assess opportunities and markets needs for digitizing operations of the MFI.</w:t>
      </w:r>
    </w:p>
    <w:p>
      <w:pPr>
        <w:pStyle w:val="style179"/>
        <w:numPr>
          <w:ilvl w:val="0"/>
          <w:numId w:val="7"/>
        </w:numPr>
        <w:pBdr>
          <w:left w:val="nil"/>
          <w:right w:val="nil"/>
          <w:top w:val="nil"/>
          <w:bottom w:val="nil"/>
          <w:between w:val="nil"/>
        </w:pBdr>
        <w:tabs>
          <w:tab w:val="left" w:leader="none" w:pos="860"/>
          <w:tab w:val="left" w:leader="none" w:pos="861"/>
        </w:tabs>
        <w:spacing w:lineRule="auto" w:line="360"/>
        <w:jc w:val="left"/>
        <w:rPr>
          <w:rFonts w:eastAsia="Noto Sans Symbols"/>
          <w:color w:val="000000"/>
          <w:sz w:val="24"/>
          <w:szCs w:val="24"/>
        </w:rPr>
      </w:pPr>
      <w:r>
        <w:rPr>
          <w:color w:val="000000"/>
          <w:sz w:val="24"/>
          <w:szCs w:val="24"/>
        </w:rPr>
        <w:t>Work with the host organizations digital champion(s) to develop an action plan for sustainably implementing the digital transformation framework.</w:t>
      </w:r>
    </w:p>
    <w:p>
      <w:pPr>
        <w:pStyle w:val="style179"/>
        <w:numPr>
          <w:ilvl w:val="0"/>
          <w:numId w:val="7"/>
        </w:numPr>
        <w:pBdr>
          <w:left w:val="nil"/>
          <w:right w:val="nil"/>
          <w:top w:val="nil"/>
          <w:bottom w:val="nil"/>
          <w:between w:val="nil"/>
        </w:pBdr>
        <w:tabs>
          <w:tab w:val="left" w:leader="none" w:pos="860"/>
          <w:tab w:val="left" w:leader="none" w:pos="861"/>
        </w:tabs>
        <w:spacing w:lineRule="auto" w:line="360"/>
        <w:jc w:val="left"/>
        <w:rPr>
          <w:rFonts w:eastAsia="Noto Sans Symbols"/>
          <w:color w:val="000000"/>
          <w:sz w:val="24"/>
          <w:szCs w:val="24"/>
        </w:rPr>
      </w:pPr>
      <w:r>
        <w:rPr>
          <w:color w:val="000000"/>
          <w:sz w:val="24"/>
          <w:szCs w:val="24"/>
        </w:rPr>
        <w:t>Train the SACCO staff on digital financing and the framework that will be used to guide the digitization of existing products, services and operations.</w:t>
      </w:r>
    </w:p>
    <w:p>
      <w:pPr>
        <w:pStyle w:val="style0"/>
        <w:pBdr>
          <w:left w:val="nil"/>
          <w:right w:val="nil"/>
          <w:top w:val="nil"/>
          <w:bottom w:val="nil"/>
          <w:between w:val="nil"/>
        </w:pBdr>
        <w:spacing w:lineRule="auto" w:line="360"/>
        <w:jc w:val="center"/>
        <w:rPr>
          <w:b/>
          <w:color w:val="000000"/>
          <w:sz w:val="24"/>
          <w:szCs w:val="24"/>
          <w:u w:val="single"/>
        </w:rPr>
      </w:pPr>
      <w:r>
        <w:rPr>
          <w:b/>
          <w:color w:val="000000"/>
          <w:sz w:val="24"/>
          <w:szCs w:val="24"/>
          <w:u w:val="single"/>
        </w:rPr>
        <w:t>Short Courses Attended</w:t>
      </w:r>
    </w:p>
    <w:p>
      <w:pPr>
        <w:pStyle w:val="style179"/>
        <w:numPr>
          <w:ilvl w:val="0"/>
          <w:numId w:val="9"/>
        </w:numPr>
        <w:pBdr>
          <w:left w:val="nil"/>
          <w:right w:val="nil"/>
          <w:top w:val="nil"/>
          <w:bottom w:val="nil"/>
          <w:between w:val="nil"/>
        </w:pBdr>
        <w:spacing w:lineRule="auto" w:line="360"/>
        <w:jc w:val="left"/>
        <w:rPr>
          <w:color w:val="000000"/>
          <w:sz w:val="24"/>
          <w:szCs w:val="24"/>
        </w:rPr>
      </w:pPr>
      <w:r>
        <w:rPr>
          <w:b/>
          <w:color w:val="000000"/>
          <w:sz w:val="24"/>
          <w:szCs w:val="24"/>
        </w:rPr>
        <w:t>Digital Transformation in Financial Services</w:t>
      </w:r>
      <w:r>
        <w:rPr>
          <w:b/>
          <w:color w:val="000000"/>
          <w:sz w:val="24"/>
          <w:szCs w:val="24"/>
        </w:rPr>
        <w:t xml:space="preserve">; </w:t>
      </w:r>
      <w:r>
        <w:rPr>
          <w:color w:val="000000"/>
          <w:sz w:val="24"/>
          <w:szCs w:val="24"/>
        </w:rPr>
        <w:t>F</w:t>
      </w:r>
      <w:r>
        <w:rPr>
          <w:color w:val="000000"/>
          <w:sz w:val="24"/>
          <w:szCs w:val="24"/>
        </w:rPr>
        <w:t xml:space="preserve">acilitated by Copenhagen Business </w:t>
      </w:r>
    </w:p>
    <w:p>
      <w:pPr>
        <w:pStyle w:val="style179"/>
        <w:pBdr>
          <w:left w:val="nil"/>
          <w:right w:val="nil"/>
          <w:top w:val="nil"/>
          <w:bottom w:val="nil"/>
          <w:between w:val="nil"/>
        </w:pBdr>
        <w:spacing w:lineRule="auto" w:line="360"/>
        <w:jc w:val="left"/>
        <w:rPr>
          <w:color w:val="000000"/>
          <w:sz w:val="24"/>
          <w:szCs w:val="24"/>
        </w:rPr>
      </w:pPr>
      <w:r>
        <w:rPr>
          <w:color w:val="000000"/>
          <w:sz w:val="24"/>
          <w:szCs w:val="24"/>
        </w:rPr>
        <w:t>School.</w:t>
      </w:r>
    </w:p>
    <w:p>
      <w:pPr>
        <w:pStyle w:val="style179"/>
        <w:numPr>
          <w:ilvl w:val="0"/>
          <w:numId w:val="9"/>
        </w:numPr>
        <w:pBdr>
          <w:left w:val="nil"/>
          <w:right w:val="nil"/>
          <w:top w:val="nil"/>
          <w:bottom w:val="nil"/>
          <w:between w:val="nil"/>
        </w:pBdr>
        <w:spacing w:lineRule="auto" w:line="360"/>
        <w:jc w:val="left"/>
        <w:rPr>
          <w:color w:val="000000"/>
          <w:sz w:val="24"/>
          <w:szCs w:val="24"/>
        </w:rPr>
      </w:pPr>
      <w:r>
        <w:rPr>
          <w:b/>
          <w:color w:val="000000"/>
          <w:sz w:val="24"/>
          <w:szCs w:val="24"/>
        </w:rPr>
        <w:t>IBM Data Analytics with Excel and R;</w:t>
      </w:r>
      <w:r>
        <w:rPr>
          <w:color w:val="000000"/>
          <w:sz w:val="24"/>
          <w:szCs w:val="24"/>
        </w:rPr>
        <w:t xml:space="preserve"> Facilitated by IBM Skills Network.</w:t>
      </w:r>
    </w:p>
    <w:p>
      <w:pPr>
        <w:pStyle w:val="style0"/>
        <w:pBdr>
          <w:left w:val="nil"/>
          <w:right w:val="nil"/>
          <w:top w:val="nil"/>
          <w:bottom w:val="nil"/>
          <w:between w:val="nil"/>
        </w:pBdr>
        <w:spacing w:before="10" w:lineRule="auto" w:line="360"/>
        <w:ind w:left="720"/>
        <w:jc w:val="left"/>
        <w:rPr>
          <w:color w:val="000000"/>
          <w:sz w:val="24"/>
          <w:szCs w:val="24"/>
          <w:u w:val="single"/>
        </w:rPr>
      </w:pPr>
    </w:p>
    <w:p>
      <w:pPr>
        <w:pStyle w:val="style0"/>
        <w:pBdr>
          <w:left w:val="nil"/>
          <w:right w:val="nil"/>
          <w:top w:val="nil"/>
          <w:bottom w:val="nil"/>
          <w:between w:val="nil"/>
        </w:pBdr>
        <w:spacing w:lineRule="auto" w:line="360"/>
        <w:jc w:val="center"/>
        <w:rPr>
          <w:b/>
          <w:color w:val="000000"/>
          <w:sz w:val="24"/>
          <w:szCs w:val="24"/>
          <w:u w:val="single"/>
        </w:rPr>
      </w:pPr>
      <w:r>
        <w:rPr>
          <w:b/>
          <w:color w:val="000000"/>
          <w:sz w:val="24"/>
          <w:szCs w:val="24"/>
          <w:u w:val="single"/>
        </w:rPr>
        <w:t>Academic and Professional Background</w:t>
      </w:r>
    </w:p>
    <w:p>
      <w:pPr>
        <w:pStyle w:val="style0"/>
        <w:pBdr>
          <w:left w:val="nil"/>
          <w:right w:val="nil"/>
          <w:top w:val="nil"/>
          <w:bottom w:val="nil"/>
          <w:between w:val="nil"/>
        </w:pBdr>
        <w:spacing w:before="3" w:lineRule="auto" w:line="360"/>
        <w:jc w:val="left"/>
        <w:rPr>
          <w:b/>
          <w:color w:val="000000"/>
          <w:sz w:val="24"/>
          <w:szCs w:val="24"/>
        </w:rPr>
      </w:pPr>
    </w:p>
    <w:p>
      <w:pPr>
        <w:pStyle w:val="style1"/>
        <w:tabs>
          <w:tab w:val="left" w:leader="none" w:pos="6622"/>
        </w:tabs>
        <w:spacing w:before="92" w:lineRule="auto" w:line="360"/>
        <w:ind w:firstLine="140"/>
        <w:rPr>
          <w:sz w:val="24"/>
          <w:szCs w:val="24"/>
        </w:rPr>
      </w:pPr>
      <w:r>
        <w:rPr>
          <w:sz w:val="24"/>
          <w:szCs w:val="24"/>
        </w:rPr>
        <w:t>Institute of Finance Management (IFM)</w:t>
      </w:r>
      <w:r>
        <w:rPr>
          <w:sz w:val="24"/>
          <w:szCs w:val="24"/>
          <w:lang w:val="en-US"/>
        </w:rPr>
        <w:t xml:space="preserve">     </w:t>
      </w:r>
      <w:r>
        <w:rPr>
          <w:sz w:val="24"/>
          <w:szCs w:val="24"/>
          <w:lang w:val="en-US"/>
        </w:rPr>
        <w:t xml:space="preserve">              </w:t>
      </w:r>
      <w:r>
        <w:rPr>
          <w:sz w:val="24"/>
          <w:szCs w:val="24"/>
          <w:lang w:val="en-US"/>
        </w:rPr>
        <w:t xml:space="preserve">       </w:t>
      </w:r>
      <w:r>
        <w:rPr>
          <w:sz w:val="24"/>
          <w:szCs w:val="24"/>
          <w:lang w:val="en-US"/>
        </w:rPr>
        <w:t xml:space="preserve">      </w:t>
      </w:r>
      <w:r>
        <w:rPr>
          <w:sz w:val="24"/>
          <w:szCs w:val="24"/>
        </w:rPr>
        <w:t>Bachelor in</w:t>
      </w:r>
      <w:r>
        <w:rPr>
          <w:sz w:val="24"/>
          <w:szCs w:val="24"/>
        </w:rPr>
        <w:t xml:space="preserve"> Banking and</w:t>
      </w:r>
      <w:r>
        <w:rPr>
          <w:sz w:val="24"/>
          <w:szCs w:val="24"/>
        </w:rPr>
        <w:t xml:space="preserve"> Finance 2012</w:t>
      </w:r>
    </w:p>
    <w:p>
      <w:pPr>
        <w:pStyle w:val="style1"/>
        <w:tabs>
          <w:tab w:val="left" w:leader="none" w:pos="6622"/>
        </w:tabs>
        <w:spacing w:before="92" w:lineRule="auto" w:line="360"/>
        <w:ind w:firstLine="140"/>
        <w:rPr>
          <w:sz w:val="24"/>
          <w:szCs w:val="24"/>
        </w:rPr>
      </w:pPr>
      <w:r>
        <w:rPr>
          <w:sz w:val="24"/>
          <w:szCs w:val="24"/>
        </w:rPr>
        <w:t xml:space="preserve">College of business education (CBE)                         </w:t>
      </w:r>
      <w:r>
        <w:rPr>
          <w:sz w:val="24"/>
          <w:szCs w:val="24"/>
        </w:rPr>
        <w:t xml:space="preserve">          </w:t>
      </w:r>
      <w:r>
        <w:rPr>
          <w:sz w:val="24"/>
          <w:szCs w:val="24"/>
        </w:rPr>
        <w:t xml:space="preserve"> </w:t>
      </w:r>
      <w:r>
        <w:rPr>
          <w:sz w:val="24"/>
          <w:szCs w:val="24"/>
        </w:rPr>
        <w:t xml:space="preserve"> </w:t>
      </w:r>
      <w:r>
        <w:rPr>
          <w:sz w:val="24"/>
          <w:szCs w:val="24"/>
        </w:rPr>
        <w:t>Diploma in Business Administration 2009</w:t>
      </w:r>
    </w:p>
    <w:p>
      <w:pPr>
        <w:pStyle w:val="style1"/>
        <w:tabs>
          <w:tab w:val="left" w:leader="none" w:pos="6622"/>
        </w:tabs>
        <w:spacing w:before="92" w:lineRule="auto" w:line="360"/>
        <w:ind w:firstLine="140"/>
        <w:rPr>
          <w:sz w:val="24"/>
          <w:szCs w:val="24"/>
        </w:rPr>
      </w:pPr>
    </w:p>
    <w:p>
      <w:pPr>
        <w:pStyle w:val="style1"/>
        <w:tabs>
          <w:tab w:val="left" w:leader="none" w:pos="6622"/>
        </w:tabs>
        <w:spacing w:before="92" w:lineRule="auto" w:line="360"/>
        <w:ind w:left="0"/>
        <w:jc w:val="center"/>
        <w:rPr>
          <w:sz w:val="24"/>
          <w:szCs w:val="24"/>
          <w:u w:val="single"/>
        </w:rPr>
      </w:pPr>
      <w:r>
        <w:rPr>
          <w:sz w:val="24"/>
          <w:szCs w:val="24"/>
          <w:u w:val="single"/>
        </w:rPr>
        <w:t>Special Skills</w:t>
      </w:r>
    </w:p>
    <w:p>
      <w:pPr>
        <w:pStyle w:val="style1"/>
        <w:numPr>
          <w:ilvl w:val="0"/>
          <w:numId w:val="8"/>
        </w:numPr>
        <w:tabs>
          <w:tab w:val="left" w:leader="none" w:pos="6622"/>
        </w:tabs>
        <w:spacing w:before="92" w:lineRule="auto" w:line="360"/>
        <w:rPr>
          <w:b w:val="false"/>
          <w:sz w:val="24"/>
          <w:szCs w:val="24"/>
        </w:rPr>
      </w:pPr>
      <w:r>
        <w:rPr>
          <w:b w:val="false"/>
          <w:sz w:val="24"/>
          <w:szCs w:val="24"/>
        </w:rPr>
        <w:t xml:space="preserve">Computer Skills: Conversant with </w:t>
      </w:r>
      <w:r>
        <w:rPr>
          <w:b w:val="false"/>
          <w:sz w:val="24"/>
          <w:szCs w:val="24"/>
        </w:rPr>
        <w:t>Ms.</w:t>
      </w:r>
      <w:r>
        <w:rPr>
          <w:b w:val="false"/>
          <w:sz w:val="24"/>
          <w:szCs w:val="24"/>
        </w:rPr>
        <w:t>-Word, Excel, Project and Power Point.</w:t>
      </w:r>
    </w:p>
    <w:p>
      <w:pPr>
        <w:pStyle w:val="style4097"/>
        <w:numPr>
          <w:ilvl w:val="0"/>
          <w:numId w:val="22"/>
        </w:numPr>
        <w:spacing w:lineRule="auto" w:line="360"/>
        <w:rPr>
          <w:sz w:val="24"/>
          <w:szCs w:val="24"/>
        </w:rPr>
      </w:pPr>
      <w:r>
        <w:rPr>
          <w:sz w:val="24"/>
          <w:szCs w:val="24"/>
        </w:rPr>
        <w:t>Credit/Portfolio Management</w:t>
      </w:r>
    </w:p>
    <w:p>
      <w:pPr>
        <w:pStyle w:val="style4097"/>
        <w:numPr>
          <w:ilvl w:val="0"/>
          <w:numId w:val="22"/>
        </w:numPr>
        <w:spacing w:lineRule="auto" w:line="360"/>
        <w:rPr>
          <w:sz w:val="24"/>
          <w:szCs w:val="24"/>
        </w:rPr>
      </w:pPr>
      <w:r>
        <w:rPr>
          <w:sz w:val="24"/>
          <w:szCs w:val="24"/>
        </w:rPr>
        <w:t>Credit Reference Bureau</w:t>
      </w:r>
      <w:r>
        <w:rPr>
          <w:sz w:val="24"/>
          <w:szCs w:val="24"/>
        </w:rPr>
        <w:t xml:space="preserve"> (CRB)</w:t>
      </w:r>
    </w:p>
    <w:p>
      <w:pPr>
        <w:pStyle w:val="style4097"/>
        <w:numPr>
          <w:ilvl w:val="0"/>
          <w:numId w:val="10"/>
        </w:numPr>
        <w:spacing w:lineRule="auto" w:line="360"/>
        <w:rPr>
          <w:sz w:val="24"/>
          <w:szCs w:val="24"/>
        </w:rPr>
      </w:pPr>
      <w:r>
        <w:rPr>
          <w:sz w:val="24"/>
          <w:szCs w:val="24"/>
        </w:rPr>
        <w:t>Data Analysis</w:t>
      </w:r>
    </w:p>
    <w:p>
      <w:pPr>
        <w:pStyle w:val="style1"/>
        <w:numPr>
          <w:ilvl w:val="0"/>
          <w:numId w:val="8"/>
        </w:numPr>
        <w:tabs>
          <w:tab w:val="left" w:leader="none" w:pos="6622"/>
        </w:tabs>
        <w:spacing w:before="92" w:lineRule="auto" w:line="360"/>
        <w:rPr>
          <w:b w:val="false"/>
          <w:sz w:val="24"/>
          <w:szCs w:val="24"/>
        </w:rPr>
      </w:pPr>
      <w:r>
        <w:rPr>
          <w:b w:val="false"/>
          <w:sz w:val="24"/>
          <w:szCs w:val="24"/>
        </w:rPr>
        <w:t>Communication</w:t>
      </w:r>
    </w:p>
    <w:p>
      <w:pPr>
        <w:pStyle w:val="style1"/>
        <w:numPr>
          <w:ilvl w:val="0"/>
          <w:numId w:val="8"/>
        </w:numPr>
        <w:tabs>
          <w:tab w:val="left" w:leader="none" w:pos="6622"/>
        </w:tabs>
        <w:spacing w:before="92" w:lineRule="auto" w:line="360"/>
        <w:rPr>
          <w:b w:val="false"/>
          <w:sz w:val="24"/>
          <w:szCs w:val="24"/>
        </w:rPr>
      </w:pPr>
      <w:r>
        <w:rPr>
          <w:b w:val="false"/>
          <w:sz w:val="24"/>
          <w:szCs w:val="24"/>
        </w:rPr>
        <w:t>Customer service</w:t>
      </w:r>
    </w:p>
    <w:p>
      <w:pPr>
        <w:pStyle w:val="style4097"/>
        <w:numPr>
          <w:ilvl w:val="0"/>
          <w:numId w:val="12"/>
        </w:numPr>
        <w:spacing w:lineRule="auto" w:line="360"/>
        <w:rPr>
          <w:sz w:val="24"/>
          <w:szCs w:val="24"/>
        </w:rPr>
      </w:pPr>
      <w:r>
        <w:rPr>
          <w:sz w:val="24"/>
          <w:szCs w:val="24"/>
        </w:rPr>
        <w:t>Client/ vendor relations</w:t>
      </w:r>
    </w:p>
    <w:p>
      <w:pPr>
        <w:pStyle w:val="style1"/>
        <w:numPr>
          <w:ilvl w:val="0"/>
          <w:numId w:val="8"/>
        </w:numPr>
        <w:tabs>
          <w:tab w:val="left" w:leader="none" w:pos="6622"/>
        </w:tabs>
        <w:spacing w:before="92" w:lineRule="auto" w:line="360"/>
        <w:rPr>
          <w:b w:val="false"/>
          <w:sz w:val="24"/>
          <w:szCs w:val="24"/>
        </w:rPr>
      </w:pPr>
      <w:r>
        <w:rPr>
          <w:b w:val="false"/>
          <w:sz w:val="24"/>
          <w:szCs w:val="24"/>
        </w:rPr>
        <w:t>Interpersonal Skills</w:t>
      </w:r>
    </w:p>
    <w:p>
      <w:pPr>
        <w:pStyle w:val="style1"/>
        <w:numPr>
          <w:ilvl w:val="0"/>
          <w:numId w:val="8"/>
        </w:numPr>
        <w:tabs>
          <w:tab w:val="left" w:leader="none" w:pos="6622"/>
        </w:tabs>
        <w:spacing w:before="92" w:lineRule="auto" w:line="360"/>
        <w:rPr>
          <w:b w:val="false"/>
          <w:sz w:val="24"/>
          <w:szCs w:val="24"/>
        </w:rPr>
      </w:pPr>
      <w:r>
        <w:rPr>
          <w:b w:val="false"/>
          <w:sz w:val="24"/>
          <w:szCs w:val="24"/>
        </w:rPr>
        <w:t>Multi-tasking</w:t>
      </w:r>
    </w:p>
    <w:p>
      <w:pPr>
        <w:pStyle w:val="style4097"/>
        <w:rPr/>
      </w:pPr>
    </w:p>
    <w:p>
      <w:pPr>
        <w:pStyle w:val="style1"/>
        <w:tabs>
          <w:tab w:val="left" w:leader="none" w:pos="6622"/>
        </w:tabs>
        <w:spacing w:before="92" w:lineRule="auto" w:line="360"/>
        <w:ind w:firstLine="140"/>
        <w:rPr>
          <w:sz w:val="24"/>
          <w:szCs w:val="24"/>
          <w:u w:val="single"/>
        </w:rPr>
      </w:pPr>
    </w:p>
    <w:p>
      <w:pPr>
        <w:pStyle w:val="style4097"/>
        <w:rPr/>
      </w:pPr>
    </w:p>
    <w:p>
      <w:pPr>
        <w:pStyle w:val="style4097"/>
        <w:rPr/>
      </w:pPr>
    </w:p>
    <w:p>
      <w:pPr>
        <w:pStyle w:val="style4097"/>
        <w:rPr/>
      </w:pPr>
    </w:p>
    <w:p>
      <w:pPr>
        <w:pStyle w:val="style1"/>
        <w:tabs>
          <w:tab w:val="left" w:leader="none" w:pos="6622"/>
        </w:tabs>
        <w:spacing w:before="92" w:lineRule="auto" w:line="360"/>
        <w:ind w:firstLine="140"/>
        <w:rPr>
          <w:sz w:val="24"/>
          <w:szCs w:val="24"/>
          <w:u w:val="single"/>
        </w:rPr>
      </w:pPr>
      <w:r>
        <w:rPr>
          <w:sz w:val="24"/>
          <w:szCs w:val="24"/>
          <w:u w:val="single"/>
        </w:rPr>
        <w:t>Referees:</w:t>
      </w:r>
    </w:p>
    <w:p>
      <w:pPr>
        <w:pStyle w:val="style4097"/>
        <w:spacing w:lineRule="auto" w:line="360"/>
        <w:rPr/>
      </w:pPr>
    </w:p>
    <w:p>
      <w:pPr>
        <w:pStyle w:val="style4097"/>
        <w:numPr>
          <w:ilvl w:val="0"/>
          <w:numId w:val="21"/>
        </w:numPr>
        <w:spacing w:lineRule="auto" w:line="360"/>
        <w:rPr>
          <w:sz w:val="24"/>
          <w:szCs w:val="24"/>
        </w:rPr>
      </w:pPr>
      <w:r>
        <w:rPr>
          <w:sz w:val="24"/>
          <w:szCs w:val="24"/>
        </w:rPr>
        <w:t>Mr</w:t>
      </w:r>
      <w:r>
        <w:rPr>
          <w:sz w:val="24"/>
          <w:szCs w:val="24"/>
        </w:rPr>
        <w:t>.</w:t>
      </w:r>
      <w:r>
        <w:rPr>
          <w:sz w:val="24"/>
          <w:szCs w:val="24"/>
        </w:rPr>
        <w:t xml:space="preserve"> Amon Mkeni</w:t>
      </w:r>
    </w:p>
    <w:p>
      <w:pPr>
        <w:pStyle w:val="style4097"/>
        <w:spacing w:lineRule="auto" w:line="360"/>
        <w:ind w:left="720"/>
        <w:rPr>
          <w:sz w:val="24"/>
          <w:szCs w:val="24"/>
        </w:rPr>
      </w:pPr>
      <w:r>
        <w:rPr>
          <w:sz w:val="24"/>
          <w:szCs w:val="24"/>
        </w:rPr>
        <w:t>Customer Finance Teamleader-Agricycle Global</w:t>
      </w:r>
    </w:p>
    <w:p>
      <w:pPr>
        <w:pStyle w:val="style4097"/>
        <w:spacing w:lineRule="auto" w:line="360"/>
        <w:ind w:left="720"/>
        <w:rPr>
          <w:sz w:val="24"/>
          <w:szCs w:val="24"/>
        </w:rPr>
      </w:pPr>
      <w:r>
        <w:rPr>
          <w:sz w:val="24"/>
          <w:szCs w:val="24"/>
        </w:rPr>
        <w:t>Mobile Phone: +255 757 800 453</w:t>
      </w:r>
    </w:p>
    <w:p>
      <w:pPr>
        <w:pStyle w:val="style4097"/>
        <w:spacing w:lineRule="auto" w:line="360"/>
        <w:ind w:left="720"/>
        <w:rPr>
          <w:sz w:val="24"/>
          <w:szCs w:val="24"/>
        </w:rPr>
      </w:pPr>
      <w:r>
        <w:rPr>
          <w:sz w:val="24"/>
          <w:szCs w:val="24"/>
        </w:rPr>
        <w:t xml:space="preserve">Email: </w:t>
      </w:r>
      <w:r>
        <w:rPr/>
        <w:fldChar w:fldCharType="begin"/>
      </w:r>
      <w:r>
        <w:instrText xml:space="preserve"> HYPERLINK "mailto:amongodwinmkeni@gmail.com" </w:instrText>
      </w:r>
      <w:r>
        <w:rPr/>
        <w:fldChar w:fldCharType="separate"/>
      </w:r>
      <w:r>
        <w:rPr>
          <w:rStyle w:val="style85"/>
          <w:sz w:val="24"/>
          <w:szCs w:val="24"/>
        </w:rPr>
        <w:t>amongodwinmkeni@gmail.com</w:t>
      </w:r>
      <w:r>
        <w:rPr/>
        <w:fldChar w:fldCharType="end"/>
      </w:r>
    </w:p>
    <w:p>
      <w:pPr>
        <w:pStyle w:val="style4097"/>
        <w:spacing w:lineRule="auto" w:line="360"/>
        <w:rPr>
          <w:sz w:val="24"/>
          <w:szCs w:val="24"/>
        </w:rPr>
      </w:pPr>
    </w:p>
    <w:p>
      <w:pPr>
        <w:pStyle w:val="style1"/>
        <w:numPr>
          <w:ilvl w:val="0"/>
          <w:numId w:val="21"/>
        </w:numPr>
        <w:tabs>
          <w:tab w:val="left" w:leader="none" w:pos="6622"/>
        </w:tabs>
        <w:spacing w:before="92" w:lineRule="auto" w:line="360"/>
        <w:rPr>
          <w:b w:val="false"/>
          <w:sz w:val="24"/>
          <w:szCs w:val="24"/>
        </w:rPr>
      </w:pPr>
      <w:r>
        <w:rPr>
          <w:b w:val="false"/>
          <w:sz w:val="24"/>
          <w:szCs w:val="24"/>
        </w:rPr>
        <w:t>Mr.Tumaini Bakobi</w:t>
      </w:r>
    </w:p>
    <w:p>
      <w:pPr>
        <w:pStyle w:val="style1"/>
        <w:tabs>
          <w:tab w:val="left" w:leader="none" w:pos="6622"/>
        </w:tabs>
        <w:spacing w:before="92" w:lineRule="auto" w:line="360"/>
        <w:ind w:left="720"/>
        <w:rPr>
          <w:b w:val="false"/>
          <w:sz w:val="24"/>
          <w:szCs w:val="24"/>
        </w:rPr>
      </w:pPr>
      <w:r>
        <w:rPr>
          <w:b w:val="false"/>
          <w:sz w:val="24"/>
          <w:szCs w:val="24"/>
        </w:rPr>
        <w:t>Programme Manager-Swiss Contact-Mwanza</w:t>
      </w:r>
    </w:p>
    <w:p>
      <w:pPr>
        <w:pStyle w:val="style1"/>
        <w:tabs>
          <w:tab w:val="left" w:leader="none" w:pos="6622"/>
        </w:tabs>
        <w:spacing w:before="92" w:lineRule="auto" w:line="360"/>
        <w:ind w:left="720"/>
        <w:rPr>
          <w:b w:val="false"/>
          <w:sz w:val="24"/>
          <w:szCs w:val="24"/>
        </w:rPr>
      </w:pPr>
      <w:r>
        <w:rPr>
          <w:b w:val="false"/>
          <w:sz w:val="24"/>
          <w:szCs w:val="24"/>
        </w:rPr>
        <w:t>Mobile Phone: +255 767 888 902</w:t>
      </w:r>
    </w:p>
    <w:p>
      <w:pPr>
        <w:pStyle w:val="style1"/>
        <w:tabs>
          <w:tab w:val="left" w:leader="none" w:pos="6622"/>
        </w:tabs>
        <w:spacing w:before="92" w:lineRule="auto" w:line="360"/>
        <w:ind w:left="720"/>
        <w:rPr>
          <w:b w:val="false"/>
          <w:sz w:val="24"/>
          <w:szCs w:val="24"/>
        </w:rPr>
      </w:pPr>
      <w:r>
        <w:rPr>
          <w:b w:val="false"/>
          <w:sz w:val="24"/>
          <w:szCs w:val="24"/>
        </w:rPr>
        <w:t xml:space="preserve">Email: </w:t>
      </w:r>
      <w:r>
        <w:rPr/>
        <w:fldChar w:fldCharType="begin"/>
      </w:r>
      <w:r>
        <w:instrText xml:space="preserve"> HYPERLINK "mailto:tumainbakobi@yahoo.com" </w:instrText>
      </w:r>
      <w:r>
        <w:rPr/>
        <w:fldChar w:fldCharType="separate"/>
      </w:r>
      <w:r>
        <w:rPr>
          <w:b w:val="false"/>
          <w:color w:val="0000ff"/>
          <w:sz w:val="24"/>
          <w:szCs w:val="24"/>
          <w:u w:val="single"/>
        </w:rPr>
        <w:t>tumainbakobi@yahoo.com</w:t>
      </w:r>
      <w:r>
        <w:rPr/>
        <w:fldChar w:fldCharType="end"/>
      </w:r>
    </w:p>
    <w:p>
      <w:pPr>
        <w:pStyle w:val="style1"/>
        <w:tabs>
          <w:tab w:val="left" w:leader="none" w:pos="6622"/>
        </w:tabs>
        <w:spacing w:before="92" w:lineRule="auto" w:line="360"/>
        <w:ind w:left="0"/>
        <w:rPr>
          <w:b w:val="false"/>
          <w:sz w:val="24"/>
          <w:szCs w:val="24"/>
        </w:rPr>
      </w:pPr>
    </w:p>
    <w:p>
      <w:pPr>
        <w:pStyle w:val="style1"/>
        <w:tabs>
          <w:tab w:val="left" w:leader="none" w:pos="6622"/>
        </w:tabs>
        <w:spacing w:before="92"/>
        <w:ind w:firstLine="140"/>
        <w:rPr>
          <w:b w:val="false"/>
        </w:rPr>
      </w:pPr>
    </w:p>
    <w:p>
      <w:pPr>
        <w:pStyle w:val="style1"/>
        <w:tabs>
          <w:tab w:val="left" w:leader="none" w:pos="6622"/>
        </w:tabs>
        <w:spacing w:before="92"/>
        <w:ind w:firstLine="140"/>
        <w:rPr>
          <w:b w:val="false"/>
        </w:rPr>
      </w:pPr>
    </w:p>
    <w:p>
      <w:pPr>
        <w:pStyle w:val="style1"/>
        <w:tabs>
          <w:tab w:val="left" w:leader="none" w:pos="6622"/>
        </w:tabs>
        <w:spacing w:before="92"/>
        <w:ind w:firstLine="140"/>
        <w:rPr>
          <w:b w:val="false"/>
        </w:rPr>
      </w:pPr>
    </w:p>
    <w:sectPr>
      <w:pgSz w:w="12240" w:h="15840" w:orient="portrait"/>
      <w:pgMar w:top="660" w:right="660" w:bottom="280" w:left="5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001010101"/>
    <w:charset w:val="86"/>
    <w:family w:val="auto"/>
    <w:pitch w:val="variable"/>
    <w:sig w:usb0="00000203" w:usb1="288F0000" w:usb2="00000016" w:usb3="00000000" w:csb0="00040001" w:csb1="00000000"/>
  </w:font>
  <w:font w:name="Georgia">
    <w:altName w:val="Georgia"/>
    <w:panose1 w:val="02040502050004020303"/>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18AED8C8"/>
    <w:lvl w:ilvl="0">
      <w:start w:val="1"/>
      <w:numFmt w:val="bullet"/>
      <w:lvlText w:val=""/>
      <w:lvlJc w:val="left"/>
      <w:pPr>
        <w:ind w:left="860" w:hanging="360"/>
      </w:pPr>
      <w:rPr>
        <w:rFonts w:ascii="Symbol" w:hAnsi="Symbol" w:hint="default"/>
      </w:rPr>
    </w:lvl>
    <w:lvl w:ilvl="1">
      <w:start w:val="1"/>
      <w:numFmt w:val="bullet"/>
      <w:lvlText w:val="•"/>
      <w:lvlJc w:val="left"/>
      <w:pPr>
        <w:ind w:left="1874" w:hanging="360"/>
      </w:pPr>
    </w:lvl>
    <w:lvl w:ilvl="2">
      <w:start w:val="1"/>
      <w:numFmt w:val="bullet"/>
      <w:lvlText w:val="•"/>
      <w:lvlJc w:val="left"/>
      <w:pPr>
        <w:ind w:left="2888" w:hanging="360"/>
      </w:pPr>
    </w:lvl>
    <w:lvl w:ilvl="3">
      <w:start w:val="1"/>
      <w:numFmt w:val="bullet"/>
      <w:lvlText w:val="•"/>
      <w:lvlJc w:val="left"/>
      <w:pPr>
        <w:ind w:left="3902" w:hanging="360"/>
      </w:pPr>
    </w:lvl>
    <w:lvl w:ilvl="4">
      <w:start w:val="1"/>
      <w:numFmt w:val="bullet"/>
      <w:lvlText w:val="•"/>
      <w:lvlJc w:val="left"/>
      <w:pPr>
        <w:ind w:left="4916" w:hanging="360"/>
      </w:pPr>
    </w:lvl>
    <w:lvl w:ilvl="5">
      <w:start w:val="1"/>
      <w:numFmt w:val="bullet"/>
      <w:lvlText w:val="•"/>
      <w:lvlJc w:val="left"/>
      <w:pPr>
        <w:ind w:left="5930" w:hanging="360"/>
      </w:pPr>
    </w:lvl>
    <w:lvl w:ilvl="6">
      <w:start w:val="1"/>
      <w:numFmt w:val="bullet"/>
      <w:lvlText w:val="•"/>
      <w:lvlJc w:val="left"/>
      <w:pPr>
        <w:ind w:left="6944" w:hanging="360"/>
      </w:pPr>
    </w:lvl>
    <w:lvl w:ilvl="7">
      <w:start w:val="1"/>
      <w:numFmt w:val="bullet"/>
      <w:lvlText w:val="•"/>
      <w:lvlJc w:val="left"/>
      <w:pPr>
        <w:ind w:left="7958" w:hanging="360"/>
      </w:pPr>
    </w:lvl>
    <w:lvl w:ilvl="8">
      <w:start w:val="1"/>
      <w:numFmt w:val="bullet"/>
      <w:lvlText w:val="•"/>
      <w:lvlJc w:val="left"/>
      <w:pPr>
        <w:ind w:left="8972" w:hanging="360"/>
      </w:pPr>
    </w:lvl>
  </w:abstractNum>
  <w:abstractNum w:abstractNumId="2">
    <w:nsid w:val="00000002"/>
    <w:multiLevelType w:val="multilevel"/>
    <w:tmpl w:val="6A4380C4"/>
    <w:lvl w:ilvl="0">
      <w:start w:val="1"/>
      <w:numFmt w:val="bullet"/>
      <w:lvlText w:val=""/>
      <w:lvlJc w:val="left"/>
      <w:pPr>
        <w:ind w:left="860" w:hanging="360"/>
      </w:pPr>
      <w:rPr>
        <w:rFonts w:ascii="Symbol" w:hAnsi="Symbol" w:hint="default"/>
      </w:rPr>
    </w:lvl>
    <w:lvl w:ilvl="1">
      <w:start w:val="1"/>
      <w:numFmt w:val="bullet"/>
      <w:lvlText w:val="•"/>
      <w:lvlJc w:val="left"/>
      <w:pPr>
        <w:ind w:left="1874" w:hanging="360"/>
      </w:pPr>
    </w:lvl>
    <w:lvl w:ilvl="2">
      <w:start w:val="1"/>
      <w:numFmt w:val="bullet"/>
      <w:lvlText w:val="•"/>
      <w:lvlJc w:val="left"/>
      <w:pPr>
        <w:ind w:left="2888" w:hanging="360"/>
      </w:pPr>
    </w:lvl>
    <w:lvl w:ilvl="3">
      <w:start w:val="1"/>
      <w:numFmt w:val="bullet"/>
      <w:lvlText w:val="•"/>
      <w:lvlJc w:val="left"/>
      <w:pPr>
        <w:ind w:left="3902" w:hanging="360"/>
      </w:pPr>
    </w:lvl>
    <w:lvl w:ilvl="4">
      <w:start w:val="1"/>
      <w:numFmt w:val="bullet"/>
      <w:lvlText w:val="•"/>
      <w:lvlJc w:val="left"/>
      <w:pPr>
        <w:ind w:left="4916" w:hanging="360"/>
      </w:pPr>
    </w:lvl>
    <w:lvl w:ilvl="5">
      <w:start w:val="1"/>
      <w:numFmt w:val="bullet"/>
      <w:lvlText w:val="•"/>
      <w:lvlJc w:val="left"/>
      <w:pPr>
        <w:ind w:left="5930" w:hanging="360"/>
      </w:pPr>
    </w:lvl>
    <w:lvl w:ilvl="6">
      <w:start w:val="1"/>
      <w:numFmt w:val="bullet"/>
      <w:lvlText w:val="•"/>
      <w:lvlJc w:val="left"/>
      <w:pPr>
        <w:ind w:left="6944" w:hanging="360"/>
      </w:pPr>
    </w:lvl>
    <w:lvl w:ilvl="7">
      <w:start w:val="1"/>
      <w:numFmt w:val="bullet"/>
      <w:lvlText w:val="•"/>
      <w:lvlJc w:val="left"/>
      <w:pPr>
        <w:ind w:left="7958" w:hanging="360"/>
      </w:pPr>
    </w:lvl>
    <w:lvl w:ilvl="8">
      <w:start w:val="1"/>
      <w:numFmt w:val="bullet"/>
      <w:lvlText w:val="•"/>
      <w:lvlJc w:val="left"/>
      <w:pPr>
        <w:ind w:left="8972" w:hanging="360"/>
      </w:p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070959F4"/>
    <w:lvl w:ilvl="0">
      <w:start w:val="1"/>
      <w:numFmt w:val="bullet"/>
      <w:lvlText w:val=""/>
      <w:lvlJc w:val="left"/>
      <w:pPr>
        <w:ind w:left="860" w:hanging="360"/>
      </w:pPr>
      <w:rPr>
        <w:rFonts w:ascii="Symbol" w:hAnsi="Symbol" w:hint="default"/>
      </w:rPr>
    </w:lvl>
    <w:lvl w:ilvl="1">
      <w:start w:val="1"/>
      <w:numFmt w:val="bullet"/>
      <w:lvlText w:val="•"/>
      <w:lvlJc w:val="left"/>
      <w:pPr>
        <w:ind w:left="1874" w:hanging="360"/>
      </w:pPr>
    </w:lvl>
    <w:lvl w:ilvl="2">
      <w:start w:val="1"/>
      <w:numFmt w:val="bullet"/>
      <w:lvlText w:val="•"/>
      <w:lvlJc w:val="left"/>
      <w:pPr>
        <w:ind w:left="2888" w:hanging="360"/>
      </w:pPr>
    </w:lvl>
    <w:lvl w:ilvl="3">
      <w:start w:val="1"/>
      <w:numFmt w:val="bullet"/>
      <w:lvlText w:val="•"/>
      <w:lvlJc w:val="left"/>
      <w:pPr>
        <w:ind w:left="3902" w:hanging="360"/>
      </w:pPr>
    </w:lvl>
    <w:lvl w:ilvl="4">
      <w:start w:val="1"/>
      <w:numFmt w:val="bullet"/>
      <w:lvlText w:val="•"/>
      <w:lvlJc w:val="left"/>
      <w:pPr>
        <w:ind w:left="4916" w:hanging="360"/>
      </w:pPr>
    </w:lvl>
    <w:lvl w:ilvl="5">
      <w:start w:val="1"/>
      <w:numFmt w:val="bullet"/>
      <w:lvlText w:val="•"/>
      <w:lvlJc w:val="left"/>
      <w:pPr>
        <w:ind w:left="5930" w:hanging="360"/>
      </w:pPr>
    </w:lvl>
    <w:lvl w:ilvl="6">
      <w:start w:val="1"/>
      <w:numFmt w:val="bullet"/>
      <w:lvlText w:val="•"/>
      <w:lvlJc w:val="left"/>
      <w:pPr>
        <w:ind w:left="6944" w:hanging="360"/>
      </w:pPr>
    </w:lvl>
    <w:lvl w:ilvl="7">
      <w:start w:val="1"/>
      <w:numFmt w:val="bullet"/>
      <w:lvlText w:val="•"/>
      <w:lvlJc w:val="left"/>
      <w:pPr>
        <w:ind w:left="7958" w:hanging="360"/>
      </w:pPr>
    </w:lvl>
    <w:lvl w:ilvl="8">
      <w:start w:val="1"/>
      <w:numFmt w:val="bullet"/>
      <w:lvlText w:val="•"/>
      <w:lvlJc w:val="left"/>
      <w:pPr>
        <w:ind w:left="8972" w:hanging="360"/>
      </w:p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C0786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nsid w:val="00000007"/>
    <w:multiLevelType w:val="hybridMultilevel"/>
    <w:tmpl w:val="757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E6CA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6B0ADB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553C70C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cs="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cs="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cs="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2">
    <w:nsid w:val="0000000C"/>
    <w:multiLevelType w:val="hybridMultilevel"/>
    <w:tmpl w:val="B4A82DB0"/>
    <w:lvl w:ilvl="0" w:tplc="04090001">
      <w:start w:val="1"/>
      <w:numFmt w:val="bullet"/>
      <w:lvlText w:val=""/>
      <w:lvlJc w:val="left"/>
      <w:pPr>
        <w:ind w:left="720" w:hanging="360"/>
      </w:pPr>
      <w:rPr>
        <w:rFonts w:ascii="Symbol" w:hAnsi="Symbol" w:hint="default"/>
      </w:rPr>
    </w:lvl>
    <w:lvl w:ilvl="1" w:tplc="FD38EF18">
      <w:start w:val="1"/>
      <w:numFmt w:val="bullet"/>
      <w:lvlText w:val="•"/>
      <w:lvlJc w:val="left"/>
      <w:pPr>
        <w:ind w:left="1440" w:hanging="360"/>
      </w:pPr>
      <w:rPr>
        <w:rFonts w:ascii="Times New Roman" w:cs="Times New Roman" w:eastAsia="SimSu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DAFC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71BC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E25ED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0000010"/>
    <w:multiLevelType w:val="hybridMultilevel"/>
    <w:tmpl w:val="73C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7C46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DC703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multilevel"/>
    <w:tmpl w:val="A82639D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
    <w:nsid w:val="00000014"/>
    <w:multiLevelType w:val="hybridMultilevel"/>
    <w:tmpl w:val="72467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multilevel"/>
    <w:tmpl w:val="F294DCC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4"/>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5"/>
  </w:num>
  <w:num w:numId="12">
    <w:abstractNumId w:val="13"/>
  </w:num>
  <w:num w:numId="13">
    <w:abstractNumId w:val="19"/>
  </w:num>
  <w:num w:numId="14">
    <w:abstractNumId w:val="21"/>
  </w:num>
  <w:num w:numId="15">
    <w:abstractNumId w:val="9"/>
  </w:num>
  <w:num w:numId="16">
    <w:abstractNumId w:val="11"/>
  </w:num>
  <w:num w:numId="17">
    <w:abstractNumId w:val="12"/>
  </w:num>
  <w:num w:numId="18">
    <w:abstractNumId w:val="17"/>
  </w:num>
  <w:num w:numId="19">
    <w:abstractNumId w:val="20"/>
  </w:num>
  <w:num w:numId="20">
    <w:abstractNumId w:val="10"/>
  </w:num>
  <w:num w:numId="21">
    <w:abstractNumId w:val="18"/>
  </w:num>
  <w:num w:numId="22">
    <w:abstractNumId w:val="1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2"/>
        <w:szCs w:val="22"/>
        <w:lang w:val="en-US" w:bidi="ar-SA" w:eastAsia="en-US"/>
      </w:rPr>
    </w:rPrDefault>
    <w:pPrDefault>
      <w:pPr>
        <w:widowControl w:val="false"/>
      </w:pPr>
    </w:pPrDefault>
  </w:docDefaults>
  <w:style w:type="paragraph" w:default="1" w:styleId="style0">
    <w:name w:val="Normal"/>
    <w:next w:val="style0"/>
    <w:pPr>
      <w:jc w:val="both"/>
    </w:pPr>
    <w:rPr>
      <w:sz w:val="21"/>
    </w:rPr>
  </w:style>
  <w:style w:type="paragraph" w:styleId="style1">
    <w:name w:val="heading 1"/>
    <w:basedOn w:val="style4097"/>
    <w:next w:val="style4097"/>
    <w:pPr>
      <w:ind w:left="140"/>
      <w:outlineLvl w:val="0"/>
    </w:pPr>
    <w:rPr>
      <w:b/>
    </w:rPr>
  </w:style>
  <w:style w:type="paragraph" w:styleId="style2">
    <w:name w:val="heading 2"/>
    <w:basedOn w:val="style4097"/>
    <w:next w:val="style4097"/>
    <w:pPr>
      <w:keepNext/>
      <w:keepLines/>
      <w:spacing w:before="360" w:after="80"/>
      <w:outlineLvl w:val="1"/>
    </w:pPr>
    <w:rPr>
      <w:b/>
      <w:sz w:val="36"/>
      <w:szCs w:val="36"/>
    </w:rPr>
  </w:style>
  <w:style w:type="paragraph" w:styleId="style3">
    <w:name w:val="heading 3"/>
    <w:basedOn w:val="style4097"/>
    <w:next w:val="style4097"/>
    <w:pPr>
      <w:keepNext/>
      <w:keepLines/>
      <w:spacing w:before="280" w:after="80"/>
      <w:outlineLvl w:val="2"/>
    </w:pPr>
    <w:rPr>
      <w:b/>
      <w:sz w:val="28"/>
      <w:szCs w:val="28"/>
    </w:rPr>
  </w:style>
  <w:style w:type="paragraph" w:styleId="style4">
    <w:name w:val="heading 4"/>
    <w:basedOn w:val="style4097"/>
    <w:next w:val="style4097"/>
    <w:pPr>
      <w:keepNext/>
      <w:keepLines/>
      <w:spacing w:before="240" w:after="40"/>
      <w:outlineLvl w:val="3"/>
    </w:pPr>
    <w:rPr>
      <w:b/>
      <w:sz w:val="24"/>
      <w:szCs w:val="24"/>
    </w:rPr>
  </w:style>
  <w:style w:type="paragraph" w:styleId="style5">
    <w:name w:val="heading 5"/>
    <w:basedOn w:val="style4097"/>
    <w:next w:val="style4097"/>
    <w:pPr>
      <w:keepNext/>
      <w:keepLines/>
      <w:spacing w:before="220" w:after="40"/>
      <w:outlineLvl w:val="4"/>
    </w:pPr>
    <w:rPr>
      <w:b/>
    </w:rPr>
  </w:style>
  <w:style w:type="paragraph" w:styleId="style6">
    <w:name w:val="heading 6"/>
    <w:basedOn w:val="style4097"/>
    <w:next w:val="style4097"/>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1"/>
    <w:next w:val="style4097"/>
    <w:pPr/>
  </w:style>
  <w:style w:type="table" w:customStyle="1" w:styleId="style4098">
    <w:name w:val="Table Normal1"/>
    <w:next w:val="style4098"/>
    <w:pPr/>
    <w:rPr/>
    <w:tblPr>
      <w:tblCellMar>
        <w:top w:w="0" w:type="dxa"/>
        <w:left w:w="0" w:type="dxa"/>
        <w:bottom w:w="0" w:type="dxa"/>
        <w:right w:w="0" w:type="dxa"/>
      </w:tblCellMar>
    </w:tblPr>
    <w:tcPr>
      <w:tcBorders/>
    </w:tcPr>
  </w:style>
  <w:style w:type="paragraph" w:styleId="style62">
    <w:name w:val="Title"/>
    <w:basedOn w:val="style4097"/>
    <w:next w:val="style4097"/>
    <w:pPr>
      <w:keepNext/>
      <w:keepLines/>
      <w:spacing w:before="480" w:after="120"/>
    </w:pPr>
    <w:rPr>
      <w:b/>
      <w:sz w:val="72"/>
      <w:szCs w:val="72"/>
    </w:rPr>
  </w:style>
  <w:style w:type="paragraph" w:styleId="style74">
    <w:name w:val="Subtitle"/>
    <w:basedOn w:val="style4097"/>
    <w:next w:val="style4097"/>
    <w:pPr>
      <w:keepNext/>
      <w:keepLines/>
      <w:spacing w:before="360" w:after="80"/>
    </w:pPr>
    <w:rPr>
      <w:rFonts w:ascii="Georgia" w:cs="Georgia" w:eastAsia="Georgia" w:hAnsi="Georgia"/>
      <w:i/>
      <w:color w:val="666666"/>
      <w:sz w:val="48"/>
      <w:szCs w:val="48"/>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Words>731</Words>
  <Pages>4</Pages>
  <Characters>4733</Characters>
  <Application>WPS Office135616331</Application>
  <DocSecurity>0</DocSecurity>
  <Paragraphs>100</Paragraphs>
  <ScaleCrop>false</ScaleCrop>
  <LinksUpToDate>false</LinksUpToDate>
  <CharactersWithSpaces>5481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2023-03-10T11:00:00Z</dcterms:created>
  <dc:creator>WPS Office</dc:creator>
  <lastModifiedBy>JAD-LX9</lastModifiedBy>
  <dcterms:modified xsi:type="dcterms:W3CDTF">2025-04-28T15:31:36Z</dcterms:modified>
  <revision>84</revision>
</coreProperties>
</file>

<file path=docProps/custom.xml><?xml version="1.0" encoding="utf-8"?>
<Properties xmlns="http://schemas.openxmlformats.org/officeDocument/2006/custom-properties" xmlns:vt="http://schemas.openxmlformats.org/officeDocument/2006/docPropsVTypes"/>
</file>