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5A8E" w14:textId="77777777" w:rsidR="00E355A4" w:rsidRPr="00E355A4" w:rsidRDefault="00E355A4" w:rsidP="00E355A4">
      <w:pPr>
        <w:rPr>
          <w:rFonts w:ascii="Arial" w:hAnsi="Arial" w:cs="Arial"/>
          <w:b/>
          <w:bCs/>
          <w:sz w:val="20"/>
          <w:szCs w:val="20"/>
        </w:rPr>
      </w:pPr>
      <w:r w:rsidRPr="00E355A4">
        <w:rPr>
          <w:rFonts w:ascii="Arial" w:hAnsi="Arial" w:cs="Arial"/>
          <w:sz w:val="20"/>
          <w:szCs w:val="20"/>
        </w:rPr>
        <w:t>KHADIJA ABDULKADIR HABIB</w:t>
      </w:r>
    </w:p>
    <w:p w14:paraId="7E62CCE7" w14:textId="221A1EB3" w:rsidR="00E355A4" w:rsidRPr="00E355A4" w:rsidRDefault="00E355A4" w:rsidP="00E355A4">
      <w:pPr>
        <w:rPr>
          <w:rFonts w:ascii="Arial" w:hAnsi="Arial" w:cs="Arial"/>
          <w:sz w:val="20"/>
          <w:szCs w:val="20"/>
        </w:rPr>
      </w:pPr>
      <w:r w:rsidRPr="00E355A4">
        <w:rPr>
          <w:rFonts w:ascii="Segoe UI Emoji" w:hAnsi="Segoe UI Emoji" w:cs="Segoe UI Emoji"/>
          <w:sz w:val="20"/>
          <w:szCs w:val="20"/>
        </w:rPr>
        <w:t>📞</w:t>
      </w:r>
      <w:r w:rsidRPr="00E355A4">
        <w:rPr>
          <w:rFonts w:ascii="Arial" w:hAnsi="Arial" w:cs="Arial"/>
          <w:sz w:val="20"/>
          <w:szCs w:val="20"/>
        </w:rPr>
        <w:t xml:space="preserve"> +255 778 797 567 | </w:t>
      </w:r>
      <w:r w:rsidRPr="00E355A4">
        <w:rPr>
          <w:rFonts w:ascii="Segoe UI Emoji" w:hAnsi="Segoe UI Emoji" w:cs="Segoe UI Emoji"/>
          <w:sz w:val="20"/>
          <w:szCs w:val="20"/>
        </w:rPr>
        <w:t>📧</w:t>
      </w:r>
      <w:r w:rsidRPr="00E355A4">
        <w:rPr>
          <w:rFonts w:ascii="Arial" w:hAnsi="Arial" w:cs="Arial"/>
          <w:sz w:val="20"/>
          <w:szCs w:val="20"/>
        </w:rPr>
        <w:t xml:space="preserve"> khadijahabib2026@gmail.com | </w:t>
      </w:r>
      <w:r w:rsidRPr="00E355A4">
        <w:rPr>
          <w:rFonts w:ascii="Segoe UI Emoji" w:hAnsi="Segoe UI Emoji" w:cs="Segoe UI Emoji"/>
          <w:sz w:val="20"/>
          <w:szCs w:val="20"/>
        </w:rPr>
        <w:t>📍</w:t>
      </w:r>
      <w:r w:rsidRPr="00E355A4">
        <w:rPr>
          <w:rFonts w:ascii="Arial" w:hAnsi="Arial" w:cs="Arial"/>
          <w:sz w:val="20"/>
          <w:szCs w:val="20"/>
        </w:rPr>
        <w:t xml:space="preserve"> Tanga, Tanzania</w:t>
      </w:r>
      <w:r w:rsidRPr="00E355A4">
        <w:rPr>
          <w:rFonts w:ascii="Arial" w:hAnsi="Arial" w:cs="Arial"/>
          <w:sz w:val="20"/>
          <w:szCs w:val="20"/>
        </w:rPr>
        <w:br/>
      </w:r>
      <w:r w:rsidRPr="00E355A4">
        <w:rPr>
          <w:rFonts w:ascii="Segoe UI Emoji" w:hAnsi="Segoe UI Emoji" w:cs="Segoe UI Emoji"/>
          <w:sz w:val="20"/>
          <w:szCs w:val="20"/>
        </w:rPr>
        <w:t>🌐</w:t>
      </w:r>
      <w:r w:rsidRPr="00E355A4">
        <w:rPr>
          <w:rFonts w:ascii="Arial" w:hAnsi="Arial" w:cs="Arial"/>
          <w:sz w:val="20"/>
          <w:szCs w:val="20"/>
        </w:rPr>
        <w:t xml:space="preserve"> Languages: English (Fluent), Swahili (Fluent) | Tanzanian National</w:t>
      </w:r>
    </w:p>
    <w:p w14:paraId="2F5BB986"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597AB9F2">
          <v:rect id="_x0000_i1025" style="width:0;height:0" o:hralign="center" o:hrstd="t" o:hrnoshade="t" o:hr="t" fillcolor="#fafafc" stroked="f"/>
        </w:pict>
      </w:r>
    </w:p>
    <w:p w14:paraId="6CE90A0A" w14:textId="77777777" w:rsidR="00E355A4" w:rsidRPr="00E355A4" w:rsidRDefault="00E355A4" w:rsidP="00E355A4">
      <w:pPr>
        <w:rPr>
          <w:rFonts w:ascii="Arial" w:hAnsi="Arial" w:cs="Arial"/>
          <w:b/>
          <w:bCs/>
          <w:sz w:val="20"/>
          <w:szCs w:val="20"/>
        </w:rPr>
      </w:pPr>
      <w:r w:rsidRPr="00E355A4">
        <w:rPr>
          <w:rFonts w:ascii="Arial" w:hAnsi="Arial" w:cs="Arial"/>
          <w:sz w:val="20"/>
          <w:szCs w:val="20"/>
        </w:rPr>
        <w:t>PROFESSIONAL SUMMARY</w:t>
      </w:r>
    </w:p>
    <w:p w14:paraId="433322F6" w14:textId="77777777" w:rsidR="00E355A4" w:rsidRPr="00E355A4" w:rsidRDefault="00E355A4" w:rsidP="00E355A4">
      <w:pPr>
        <w:rPr>
          <w:rFonts w:ascii="Arial" w:hAnsi="Arial" w:cs="Arial"/>
          <w:sz w:val="20"/>
          <w:szCs w:val="20"/>
        </w:rPr>
      </w:pPr>
      <w:r w:rsidRPr="00E355A4">
        <w:rPr>
          <w:rFonts w:ascii="Arial" w:hAnsi="Arial" w:cs="Arial"/>
          <w:sz w:val="20"/>
          <w:szCs w:val="20"/>
        </w:rPr>
        <w:t>Dedicated and compassionate Medical Laboratory Science graduate with hands-on experience in diagnostic laboratory operations, patient care, and community health initiatives. Proven leadership in youth advocacy and volunteer programs, combined with strong technical skills in chemistry, biology, and laboratory analysis. Adept at multitasking, problem-solving, and delivering high-quality service in fast-paced healthcare environments.</w:t>
      </w:r>
    </w:p>
    <w:p w14:paraId="1BD0FEA0"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543C6ACE">
          <v:rect id="_x0000_i1026" style="width:0;height:0" o:hralign="center" o:hrstd="t" o:hrnoshade="t" o:hr="t" fillcolor="#fafafc" stroked="f"/>
        </w:pict>
      </w:r>
    </w:p>
    <w:p w14:paraId="3BC51000" w14:textId="77777777" w:rsidR="00E355A4" w:rsidRPr="00E355A4" w:rsidRDefault="00E355A4" w:rsidP="00E355A4">
      <w:pPr>
        <w:rPr>
          <w:rFonts w:ascii="Arial" w:hAnsi="Arial" w:cs="Arial"/>
          <w:b/>
          <w:bCs/>
          <w:sz w:val="20"/>
          <w:szCs w:val="20"/>
        </w:rPr>
      </w:pPr>
      <w:r w:rsidRPr="00E355A4">
        <w:rPr>
          <w:rFonts w:ascii="Arial" w:hAnsi="Arial" w:cs="Arial"/>
          <w:sz w:val="20"/>
          <w:szCs w:val="20"/>
        </w:rPr>
        <w:t>EDUCATION &amp; QUALIFICATIONS</w:t>
      </w:r>
    </w:p>
    <w:p w14:paraId="12039B9B" w14:textId="77777777" w:rsidR="00E355A4" w:rsidRPr="00E355A4" w:rsidRDefault="00E355A4" w:rsidP="00E355A4">
      <w:pPr>
        <w:rPr>
          <w:rFonts w:ascii="Arial" w:hAnsi="Arial" w:cs="Arial"/>
          <w:sz w:val="20"/>
          <w:szCs w:val="20"/>
        </w:rPr>
      </w:pPr>
      <w:r w:rsidRPr="00E355A4">
        <w:rPr>
          <w:rFonts w:ascii="Arial" w:hAnsi="Arial" w:cs="Arial"/>
          <w:sz w:val="20"/>
          <w:szCs w:val="20"/>
        </w:rPr>
        <w:t>Diploma in Medical Laboratory Science</w:t>
      </w:r>
      <w:r w:rsidRPr="00E355A4">
        <w:rPr>
          <w:rFonts w:ascii="Arial" w:hAnsi="Arial" w:cs="Arial"/>
          <w:sz w:val="20"/>
          <w:szCs w:val="20"/>
        </w:rPr>
        <w:br/>
        <w:t>Tanga College of Health and Allied Sciences (2021–2024)</w:t>
      </w:r>
    </w:p>
    <w:p w14:paraId="2F75475A" w14:textId="77777777" w:rsidR="00E355A4" w:rsidRPr="00E355A4" w:rsidRDefault="00E355A4" w:rsidP="00E355A4">
      <w:pPr>
        <w:numPr>
          <w:ilvl w:val="0"/>
          <w:numId w:val="1"/>
        </w:numPr>
        <w:rPr>
          <w:rFonts w:ascii="Arial" w:hAnsi="Arial" w:cs="Arial"/>
          <w:sz w:val="20"/>
          <w:szCs w:val="20"/>
        </w:rPr>
      </w:pPr>
      <w:r w:rsidRPr="00E355A4">
        <w:rPr>
          <w:rFonts w:ascii="Arial" w:hAnsi="Arial" w:cs="Arial"/>
          <w:sz w:val="20"/>
          <w:szCs w:val="20"/>
        </w:rPr>
        <w:t>Key Courses: Clinical Chemistry, Hematology, Microbiology, Immunology, Laboratory Management</w:t>
      </w:r>
    </w:p>
    <w:p w14:paraId="413F0A75" w14:textId="77777777" w:rsidR="00E355A4" w:rsidRPr="00E355A4" w:rsidRDefault="00E355A4" w:rsidP="00E355A4">
      <w:pPr>
        <w:numPr>
          <w:ilvl w:val="0"/>
          <w:numId w:val="1"/>
        </w:numPr>
        <w:rPr>
          <w:rFonts w:ascii="Arial" w:hAnsi="Arial" w:cs="Arial"/>
          <w:sz w:val="20"/>
          <w:szCs w:val="20"/>
        </w:rPr>
      </w:pPr>
      <w:r w:rsidRPr="00E355A4">
        <w:rPr>
          <w:rFonts w:ascii="Arial" w:hAnsi="Arial" w:cs="Arial"/>
          <w:sz w:val="20"/>
          <w:szCs w:val="20"/>
        </w:rPr>
        <w:t>Capstone Project: [Add project title/summary if applicable]</w:t>
      </w:r>
    </w:p>
    <w:p w14:paraId="2A80FE46" w14:textId="77777777" w:rsidR="00E355A4" w:rsidRPr="00E355A4" w:rsidRDefault="00E355A4" w:rsidP="00E355A4">
      <w:pPr>
        <w:rPr>
          <w:rFonts w:ascii="Arial" w:hAnsi="Arial" w:cs="Arial"/>
          <w:sz w:val="20"/>
          <w:szCs w:val="20"/>
        </w:rPr>
      </w:pPr>
      <w:r w:rsidRPr="00E355A4">
        <w:rPr>
          <w:rFonts w:ascii="Arial" w:hAnsi="Arial" w:cs="Arial"/>
          <w:sz w:val="20"/>
          <w:szCs w:val="20"/>
        </w:rPr>
        <w:t>Advanced Certificate in Secondary Education (Physics, Chemistry, Biology)</w:t>
      </w:r>
      <w:r w:rsidRPr="00E355A4">
        <w:rPr>
          <w:rFonts w:ascii="Arial" w:hAnsi="Arial" w:cs="Arial"/>
          <w:sz w:val="20"/>
          <w:szCs w:val="20"/>
        </w:rPr>
        <w:br/>
      </w:r>
      <w:proofErr w:type="spellStart"/>
      <w:r w:rsidRPr="00E355A4">
        <w:rPr>
          <w:rFonts w:ascii="Arial" w:hAnsi="Arial" w:cs="Arial"/>
          <w:sz w:val="20"/>
          <w:szCs w:val="20"/>
        </w:rPr>
        <w:t>Nangwa</w:t>
      </w:r>
      <w:proofErr w:type="spellEnd"/>
      <w:r w:rsidRPr="00E355A4">
        <w:rPr>
          <w:rFonts w:ascii="Arial" w:hAnsi="Arial" w:cs="Arial"/>
          <w:sz w:val="20"/>
          <w:szCs w:val="20"/>
        </w:rPr>
        <w:t xml:space="preserve"> Girls High School, Manyara, Tanzania (2019–2021)</w:t>
      </w:r>
    </w:p>
    <w:p w14:paraId="31A7A01E" w14:textId="77777777" w:rsidR="00E355A4" w:rsidRPr="00E355A4" w:rsidRDefault="00E355A4" w:rsidP="00E355A4">
      <w:pPr>
        <w:rPr>
          <w:rFonts w:ascii="Arial" w:hAnsi="Arial" w:cs="Arial"/>
          <w:sz w:val="20"/>
          <w:szCs w:val="20"/>
        </w:rPr>
      </w:pPr>
      <w:r w:rsidRPr="00E355A4">
        <w:rPr>
          <w:rFonts w:ascii="Arial" w:hAnsi="Arial" w:cs="Arial"/>
          <w:sz w:val="20"/>
          <w:szCs w:val="20"/>
        </w:rPr>
        <w:t>Ordinary Certificate in Secondary Education</w:t>
      </w:r>
      <w:r w:rsidRPr="00E355A4">
        <w:rPr>
          <w:rFonts w:ascii="Arial" w:hAnsi="Arial" w:cs="Arial"/>
          <w:sz w:val="20"/>
          <w:szCs w:val="20"/>
        </w:rPr>
        <w:br/>
      </w:r>
      <w:proofErr w:type="spellStart"/>
      <w:r w:rsidRPr="00E355A4">
        <w:rPr>
          <w:rFonts w:ascii="Arial" w:hAnsi="Arial" w:cs="Arial"/>
          <w:sz w:val="20"/>
          <w:szCs w:val="20"/>
        </w:rPr>
        <w:t>Mkwakwani</w:t>
      </w:r>
      <w:proofErr w:type="spellEnd"/>
      <w:r w:rsidRPr="00E355A4">
        <w:rPr>
          <w:rFonts w:ascii="Arial" w:hAnsi="Arial" w:cs="Arial"/>
          <w:sz w:val="20"/>
          <w:szCs w:val="20"/>
        </w:rPr>
        <w:t xml:space="preserve"> Secondary School, Tanga, Tanzania (2015–2018)</w:t>
      </w:r>
    </w:p>
    <w:p w14:paraId="06B66CD4" w14:textId="77777777" w:rsidR="00E355A4" w:rsidRPr="00E355A4" w:rsidRDefault="00E355A4" w:rsidP="00E355A4">
      <w:pPr>
        <w:rPr>
          <w:rFonts w:ascii="Arial" w:hAnsi="Arial" w:cs="Arial"/>
          <w:sz w:val="20"/>
          <w:szCs w:val="20"/>
        </w:rPr>
      </w:pPr>
      <w:r w:rsidRPr="00E355A4">
        <w:rPr>
          <w:rFonts w:ascii="Arial" w:hAnsi="Arial" w:cs="Arial"/>
          <w:sz w:val="20"/>
          <w:szCs w:val="20"/>
        </w:rPr>
        <w:t>Primary Education</w:t>
      </w:r>
      <w:r w:rsidRPr="00E355A4">
        <w:rPr>
          <w:rFonts w:ascii="Arial" w:hAnsi="Arial" w:cs="Arial"/>
          <w:sz w:val="20"/>
          <w:szCs w:val="20"/>
        </w:rPr>
        <w:br/>
        <w:t>Mus A’B English Medium Primary School, Tanga, Tanzania</w:t>
      </w:r>
    </w:p>
    <w:p w14:paraId="1F79B0E6"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2CDA3E46">
          <v:rect id="_x0000_i1027" style="width:0;height:0" o:hralign="center" o:hrstd="t" o:hrnoshade="t" o:hr="t" fillcolor="#fafafc" stroked="f"/>
        </w:pict>
      </w:r>
    </w:p>
    <w:p w14:paraId="1A841DA8" w14:textId="77777777" w:rsidR="00E355A4" w:rsidRPr="00E355A4" w:rsidRDefault="00E355A4" w:rsidP="00E355A4">
      <w:pPr>
        <w:rPr>
          <w:rFonts w:ascii="Arial" w:hAnsi="Arial" w:cs="Arial"/>
          <w:b/>
          <w:bCs/>
          <w:sz w:val="20"/>
          <w:szCs w:val="20"/>
        </w:rPr>
      </w:pPr>
      <w:r w:rsidRPr="00E355A4">
        <w:rPr>
          <w:rFonts w:ascii="Arial" w:hAnsi="Arial" w:cs="Arial"/>
          <w:sz w:val="20"/>
          <w:szCs w:val="20"/>
        </w:rPr>
        <w:t>PROFESSIONAL EXPERIENCE</w:t>
      </w:r>
    </w:p>
    <w:p w14:paraId="59726F0D" w14:textId="77777777" w:rsidR="00E355A4" w:rsidRPr="00E355A4" w:rsidRDefault="00E355A4" w:rsidP="00E355A4">
      <w:pPr>
        <w:rPr>
          <w:rFonts w:ascii="Arial" w:hAnsi="Arial" w:cs="Arial"/>
          <w:sz w:val="20"/>
          <w:szCs w:val="20"/>
        </w:rPr>
      </w:pPr>
      <w:r w:rsidRPr="00E355A4">
        <w:rPr>
          <w:rFonts w:ascii="Arial" w:hAnsi="Arial" w:cs="Arial"/>
          <w:sz w:val="20"/>
          <w:szCs w:val="20"/>
        </w:rPr>
        <w:t>Medical Laboratory Intern</w:t>
      </w:r>
      <w:r w:rsidRPr="00E355A4">
        <w:rPr>
          <w:rFonts w:ascii="Arial" w:hAnsi="Arial" w:cs="Arial"/>
          <w:sz w:val="20"/>
          <w:szCs w:val="20"/>
        </w:rPr>
        <w:br/>
      </w:r>
      <w:proofErr w:type="spellStart"/>
      <w:r w:rsidRPr="00E355A4">
        <w:rPr>
          <w:rFonts w:ascii="Arial" w:hAnsi="Arial" w:cs="Arial"/>
          <w:i/>
          <w:iCs/>
          <w:sz w:val="20"/>
          <w:szCs w:val="20"/>
        </w:rPr>
        <w:t>Muhimbili</w:t>
      </w:r>
      <w:proofErr w:type="spellEnd"/>
      <w:r w:rsidRPr="00E355A4">
        <w:rPr>
          <w:rFonts w:ascii="Arial" w:hAnsi="Arial" w:cs="Arial"/>
          <w:i/>
          <w:iCs/>
          <w:sz w:val="20"/>
          <w:szCs w:val="20"/>
        </w:rPr>
        <w:t xml:space="preserve"> National Hospital (</w:t>
      </w:r>
      <w:proofErr w:type="spellStart"/>
      <w:r w:rsidRPr="00E355A4">
        <w:rPr>
          <w:rFonts w:ascii="Arial" w:hAnsi="Arial" w:cs="Arial"/>
          <w:i/>
          <w:iCs/>
          <w:sz w:val="20"/>
          <w:szCs w:val="20"/>
        </w:rPr>
        <w:t>Loganzila</w:t>
      </w:r>
      <w:proofErr w:type="spellEnd"/>
      <w:r w:rsidRPr="00E355A4">
        <w:rPr>
          <w:rFonts w:ascii="Arial" w:hAnsi="Arial" w:cs="Arial"/>
          <w:i/>
          <w:iCs/>
          <w:sz w:val="20"/>
          <w:szCs w:val="20"/>
        </w:rPr>
        <w:t xml:space="preserve"> Campus), Dar es Salaam </w:t>
      </w:r>
      <w:r w:rsidRPr="00E355A4">
        <w:rPr>
          <w:rFonts w:ascii="Arial" w:hAnsi="Arial" w:cs="Arial"/>
          <w:sz w:val="20"/>
          <w:szCs w:val="20"/>
        </w:rPr>
        <w:t>(2024)</w:t>
      </w:r>
    </w:p>
    <w:p w14:paraId="161B2855" w14:textId="77777777" w:rsidR="00E355A4" w:rsidRPr="00E355A4" w:rsidRDefault="00E355A4" w:rsidP="00E355A4">
      <w:pPr>
        <w:numPr>
          <w:ilvl w:val="0"/>
          <w:numId w:val="2"/>
        </w:numPr>
        <w:rPr>
          <w:rFonts w:ascii="Arial" w:hAnsi="Arial" w:cs="Arial"/>
          <w:sz w:val="20"/>
          <w:szCs w:val="20"/>
        </w:rPr>
      </w:pPr>
      <w:r w:rsidRPr="00E355A4">
        <w:rPr>
          <w:rFonts w:ascii="Arial" w:hAnsi="Arial" w:cs="Arial"/>
          <w:sz w:val="20"/>
          <w:szCs w:val="20"/>
        </w:rPr>
        <w:t>Conducted diagnostic tests (blood analysis, urinalysis, microbiology) under supervision of senior technicians.</w:t>
      </w:r>
    </w:p>
    <w:p w14:paraId="2AE6F9DB" w14:textId="77777777" w:rsidR="00E355A4" w:rsidRPr="00E355A4" w:rsidRDefault="00E355A4" w:rsidP="00E355A4">
      <w:pPr>
        <w:numPr>
          <w:ilvl w:val="0"/>
          <w:numId w:val="2"/>
        </w:numPr>
        <w:rPr>
          <w:rFonts w:ascii="Arial" w:hAnsi="Arial" w:cs="Arial"/>
          <w:sz w:val="20"/>
          <w:szCs w:val="20"/>
        </w:rPr>
      </w:pPr>
      <w:r w:rsidRPr="00E355A4">
        <w:rPr>
          <w:rFonts w:ascii="Arial" w:hAnsi="Arial" w:cs="Arial"/>
          <w:sz w:val="20"/>
          <w:szCs w:val="20"/>
        </w:rPr>
        <w:t>Maintained strict adherence to biosafety protocols and accurate record-keeping.</w:t>
      </w:r>
    </w:p>
    <w:p w14:paraId="7A0C0A24" w14:textId="77777777" w:rsidR="00E355A4" w:rsidRPr="00E355A4" w:rsidRDefault="00E355A4" w:rsidP="00E355A4">
      <w:pPr>
        <w:numPr>
          <w:ilvl w:val="0"/>
          <w:numId w:val="2"/>
        </w:numPr>
        <w:rPr>
          <w:rFonts w:ascii="Arial" w:hAnsi="Arial" w:cs="Arial"/>
          <w:sz w:val="20"/>
          <w:szCs w:val="20"/>
        </w:rPr>
      </w:pPr>
      <w:r w:rsidRPr="00E355A4">
        <w:rPr>
          <w:rFonts w:ascii="Arial" w:hAnsi="Arial" w:cs="Arial"/>
          <w:sz w:val="20"/>
          <w:szCs w:val="20"/>
        </w:rPr>
        <w:t>Collaborated with interdisciplinary teams to support patient diagnosis and treatment plans.</w:t>
      </w:r>
    </w:p>
    <w:p w14:paraId="3AEE0123" w14:textId="77777777" w:rsidR="00E355A4" w:rsidRPr="00E355A4" w:rsidRDefault="00E355A4" w:rsidP="00E355A4">
      <w:pPr>
        <w:rPr>
          <w:rFonts w:ascii="Arial" w:hAnsi="Arial" w:cs="Arial"/>
          <w:sz w:val="20"/>
          <w:szCs w:val="20"/>
        </w:rPr>
      </w:pPr>
      <w:r w:rsidRPr="00E355A4">
        <w:rPr>
          <w:rFonts w:ascii="Arial" w:hAnsi="Arial" w:cs="Arial"/>
          <w:sz w:val="20"/>
          <w:szCs w:val="20"/>
        </w:rPr>
        <w:t>Volunteer Medical Laboratory Assistant</w:t>
      </w:r>
      <w:r w:rsidRPr="00E355A4">
        <w:rPr>
          <w:rFonts w:ascii="Arial" w:hAnsi="Arial" w:cs="Arial"/>
          <w:sz w:val="20"/>
          <w:szCs w:val="20"/>
        </w:rPr>
        <w:br/>
      </w:r>
      <w:r w:rsidRPr="00E355A4">
        <w:rPr>
          <w:rFonts w:ascii="Arial" w:hAnsi="Arial" w:cs="Arial"/>
          <w:i/>
          <w:iCs/>
          <w:sz w:val="20"/>
          <w:szCs w:val="20"/>
        </w:rPr>
        <w:t xml:space="preserve">Siha Specialized Polyclinic, Tanga </w:t>
      </w:r>
      <w:r w:rsidRPr="00E355A4">
        <w:rPr>
          <w:rFonts w:ascii="Arial" w:hAnsi="Arial" w:cs="Arial"/>
          <w:sz w:val="20"/>
          <w:szCs w:val="20"/>
        </w:rPr>
        <w:t>(2022)</w:t>
      </w:r>
    </w:p>
    <w:p w14:paraId="57AE7182" w14:textId="77777777" w:rsidR="00E355A4" w:rsidRPr="00E355A4" w:rsidRDefault="00E355A4" w:rsidP="00E355A4">
      <w:pPr>
        <w:numPr>
          <w:ilvl w:val="0"/>
          <w:numId w:val="3"/>
        </w:numPr>
        <w:rPr>
          <w:rFonts w:ascii="Arial" w:hAnsi="Arial" w:cs="Arial"/>
          <w:sz w:val="20"/>
          <w:szCs w:val="20"/>
        </w:rPr>
      </w:pPr>
      <w:r w:rsidRPr="00E355A4">
        <w:rPr>
          <w:rFonts w:ascii="Arial" w:hAnsi="Arial" w:cs="Arial"/>
          <w:sz w:val="20"/>
          <w:szCs w:val="20"/>
        </w:rPr>
        <w:t>Processed 30+ lab samples daily, ensuring timely and accurate results for patient care.</w:t>
      </w:r>
    </w:p>
    <w:p w14:paraId="5A45613D" w14:textId="77777777" w:rsidR="00E355A4" w:rsidRPr="00E355A4" w:rsidRDefault="00E355A4" w:rsidP="00E355A4">
      <w:pPr>
        <w:numPr>
          <w:ilvl w:val="0"/>
          <w:numId w:val="3"/>
        </w:numPr>
        <w:rPr>
          <w:rFonts w:ascii="Arial" w:hAnsi="Arial" w:cs="Arial"/>
          <w:sz w:val="20"/>
          <w:szCs w:val="20"/>
        </w:rPr>
      </w:pPr>
      <w:r w:rsidRPr="00E355A4">
        <w:rPr>
          <w:rFonts w:ascii="Arial" w:hAnsi="Arial" w:cs="Arial"/>
          <w:sz w:val="20"/>
          <w:szCs w:val="20"/>
        </w:rPr>
        <w:t>Educated patients on sample preparation, reducing errors by 20%.</w:t>
      </w:r>
    </w:p>
    <w:p w14:paraId="32B05945" w14:textId="77777777" w:rsidR="00E355A4" w:rsidRPr="00E355A4" w:rsidRDefault="00E355A4" w:rsidP="00E355A4">
      <w:pPr>
        <w:rPr>
          <w:rFonts w:ascii="Arial" w:hAnsi="Arial" w:cs="Arial"/>
          <w:sz w:val="20"/>
          <w:szCs w:val="20"/>
        </w:rPr>
      </w:pPr>
      <w:r w:rsidRPr="00E355A4">
        <w:rPr>
          <w:rFonts w:ascii="Arial" w:hAnsi="Arial" w:cs="Arial"/>
          <w:sz w:val="20"/>
          <w:szCs w:val="20"/>
        </w:rPr>
        <w:lastRenderedPageBreak/>
        <w:t>Medical Laboratory Intern</w:t>
      </w:r>
      <w:r w:rsidRPr="00E355A4">
        <w:rPr>
          <w:rFonts w:ascii="Arial" w:hAnsi="Arial" w:cs="Arial"/>
          <w:sz w:val="20"/>
          <w:szCs w:val="20"/>
        </w:rPr>
        <w:br/>
      </w:r>
      <w:proofErr w:type="spellStart"/>
      <w:r w:rsidRPr="00E355A4">
        <w:rPr>
          <w:rFonts w:ascii="Arial" w:hAnsi="Arial" w:cs="Arial"/>
          <w:i/>
          <w:iCs/>
          <w:sz w:val="20"/>
          <w:szCs w:val="20"/>
        </w:rPr>
        <w:t>Mawenzi</w:t>
      </w:r>
      <w:proofErr w:type="spellEnd"/>
      <w:r w:rsidRPr="00E355A4">
        <w:rPr>
          <w:rFonts w:ascii="Arial" w:hAnsi="Arial" w:cs="Arial"/>
          <w:i/>
          <w:iCs/>
          <w:sz w:val="20"/>
          <w:szCs w:val="20"/>
        </w:rPr>
        <w:t xml:space="preserve"> Regional Referral Hospital, Moshi </w:t>
      </w:r>
      <w:r w:rsidRPr="00E355A4">
        <w:rPr>
          <w:rFonts w:ascii="Arial" w:hAnsi="Arial" w:cs="Arial"/>
          <w:sz w:val="20"/>
          <w:szCs w:val="20"/>
        </w:rPr>
        <w:t>(2023)</w:t>
      </w:r>
    </w:p>
    <w:p w14:paraId="325D8C6D" w14:textId="77777777" w:rsidR="00E355A4" w:rsidRPr="00E355A4" w:rsidRDefault="00E355A4" w:rsidP="00E355A4">
      <w:pPr>
        <w:numPr>
          <w:ilvl w:val="0"/>
          <w:numId w:val="4"/>
        </w:numPr>
        <w:rPr>
          <w:rFonts w:ascii="Arial" w:hAnsi="Arial" w:cs="Arial"/>
          <w:sz w:val="20"/>
          <w:szCs w:val="20"/>
        </w:rPr>
      </w:pPr>
      <w:r w:rsidRPr="00E355A4">
        <w:rPr>
          <w:rFonts w:ascii="Arial" w:hAnsi="Arial" w:cs="Arial"/>
          <w:sz w:val="20"/>
          <w:szCs w:val="20"/>
        </w:rPr>
        <w:t>Analyzed clinical specimens using advanced lab equipment (centrifuges, microscopes, automated analyzers).</w:t>
      </w:r>
    </w:p>
    <w:p w14:paraId="49E0FBB4" w14:textId="77777777" w:rsidR="00E355A4" w:rsidRPr="00E355A4" w:rsidRDefault="00E355A4" w:rsidP="00E355A4">
      <w:pPr>
        <w:numPr>
          <w:ilvl w:val="0"/>
          <w:numId w:val="4"/>
        </w:numPr>
        <w:rPr>
          <w:rFonts w:ascii="Arial" w:hAnsi="Arial" w:cs="Arial"/>
          <w:sz w:val="20"/>
          <w:szCs w:val="20"/>
        </w:rPr>
      </w:pPr>
      <w:r w:rsidRPr="00E355A4">
        <w:rPr>
          <w:rFonts w:ascii="Arial" w:hAnsi="Arial" w:cs="Arial"/>
          <w:sz w:val="20"/>
          <w:szCs w:val="20"/>
        </w:rPr>
        <w:t>Participated in quality control audits, improving lab efficiency by 15%.</w:t>
      </w:r>
    </w:p>
    <w:p w14:paraId="5724F484" w14:textId="77777777" w:rsidR="00E355A4" w:rsidRPr="00E355A4" w:rsidRDefault="00E355A4" w:rsidP="00E355A4">
      <w:pPr>
        <w:rPr>
          <w:rFonts w:ascii="Arial" w:hAnsi="Arial" w:cs="Arial"/>
          <w:sz w:val="20"/>
          <w:szCs w:val="20"/>
        </w:rPr>
      </w:pPr>
      <w:r w:rsidRPr="00E355A4">
        <w:rPr>
          <w:rFonts w:ascii="Arial" w:hAnsi="Arial" w:cs="Arial"/>
          <w:sz w:val="20"/>
          <w:szCs w:val="20"/>
        </w:rPr>
        <w:t>Cashier &amp; Administrative Support</w:t>
      </w:r>
      <w:r w:rsidRPr="00E355A4">
        <w:rPr>
          <w:rFonts w:ascii="Arial" w:hAnsi="Arial" w:cs="Arial"/>
          <w:sz w:val="20"/>
          <w:szCs w:val="20"/>
        </w:rPr>
        <w:br/>
      </w:r>
      <w:r w:rsidRPr="00E355A4">
        <w:rPr>
          <w:rFonts w:ascii="Arial" w:hAnsi="Arial" w:cs="Arial"/>
          <w:i/>
          <w:iCs/>
          <w:sz w:val="20"/>
          <w:szCs w:val="20"/>
        </w:rPr>
        <w:t xml:space="preserve">New Shifaa Hospital, Tanga </w:t>
      </w:r>
      <w:r w:rsidRPr="00E355A4">
        <w:rPr>
          <w:rFonts w:ascii="Arial" w:hAnsi="Arial" w:cs="Arial"/>
          <w:sz w:val="20"/>
          <w:szCs w:val="20"/>
        </w:rPr>
        <w:t>(2018)</w:t>
      </w:r>
    </w:p>
    <w:p w14:paraId="3FC55AC6" w14:textId="77777777" w:rsidR="00E355A4" w:rsidRPr="00E355A4" w:rsidRDefault="00E355A4" w:rsidP="00E355A4">
      <w:pPr>
        <w:numPr>
          <w:ilvl w:val="0"/>
          <w:numId w:val="5"/>
        </w:numPr>
        <w:rPr>
          <w:rFonts w:ascii="Arial" w:hAnsi="Arial" w:cs="Arial"/>
          <w:sz w:val="20"/>
          <w:szCs w:val="20"/>
        </w:rPr>
      </w:pPr>
      <w:r w:rsidRPr="00E355A4">
        <w:rPr>
          <w:rFonts w:ascii="Arial" w:hAnsi="Arial" w:cs="Arial"/>
          <w:sz w:val="20"/>
          <w:szCs w:val="20"/>
        </w:rPr>
        <w:t>Managed billing processes and patient records for 6 months, achieving 99% accuracy.</w:t>
      </w:r>
    </w:p>
    <w:p w14:paraId="11382A36" w14:textId="77777777" w:rsidR="00E355A4" w:rsidRPr="00E355A4" w:rsidRDefault="00E355A4" w:rsidP="00E355A4">
      <w:pPr>
        <w:numPr>
          <w:ilvl w:val="0"/>
          <w:numId w:val="5"/>
        </w:numPr>
        <w:rPr>
          <w:rFonts w:ascii="Arial" w:hAnsi="Arial" w:cs="Arial"/>
          <w:sz w:val="20"/>
          <w:szCs w:val="20"/>
        </w:rPr>
      </w:pPr>
      <w:r w:rsidRPr="00E355A4">
        <w:rPr>
          <w:rFonts w:ascii="Arial" w:hAnsi="Arial" w:cs="Arial"/>
          <w:sz w:val="20"/>
          <w:szCs w:val="20"/>
        </w:rPr>
        <w:t>Streamlined payment workflows, reducing customer wait times by 30%.</w:t>
      </w:r>
    </w:p>
    <w:p w14:paraId="32B809A6"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4B93CA50">
          <v:rect id="_x0000_i1028" style="width:0;height:0" o:hralign="center" o:hrstd="t" o:hrnoshade="t" o:hr="t" fillcolor="#fafafc" stroked="f"/>
        </w:pict>
      </w:r>
    </w:p>
    <w:p w14:paraId="5956E957" w14:textId="77777777" w:rsidR="00E355A4" w:rsidRPr="00E355A4" w:rsidRDefault="00E355A4" w:rsidP="00E355A4">
      <w:pPr>
        <w:rPr>
          <w:rFonts w:ascii="Arial" w:hAnsi="Arial" w:cs="Arial"/>
          <w:b/>
          <w:bCs/>
          <w:sz w:val="20"/>
          <w:szCs w:val="20"/>
        </w:rPr>
      </w:pPr>
      <w:r w:rsidRPr="00E355A4">
        <w:rPr>
          <w:rFonts w:ascii="Arial" w:hAnsi="Arial" w:cs="Arial"/>
          <w:sz w:val="20"/>
          <w:szCs w:val="20"/>
        </w:rPr>
        <w:t>LEADERSHIP &amp; COMMUNITY INVOLVEMENT</w:t>
      </w:r>
    </w:p>
    <w:p w14:paraId="764285BE" w14:textId="77777777" w:rsidR="00E355A4" w:rsidRPr="00E355A4" w:rsidRDefault="00E355A4" w:rsidP="00E355A4">
      <w:pPr>
        <w:rPr>
          <w:rFonts w:ascii="Arial" w:hAnsi="Arial" w:cs="Arial"/>
          <w:sz w:val="20"/>
          <w:szCs w:val="20"/>
        </w:rPr>
      </w:pPr>
      <w:r w:rsidRPr="00E355A4">
        <w:rPr>
          <w:rFonts w:ascii="Arial" w:hAnsi="Arial" w:cs="Arial"/>
          <w:sz w:val="20"/>
          <w:szCs w:val="20"/>
        </w:rPr>
        <w:t>Founder &amp; President, Children and Youth Voice Coalition (CYVC)</w:t>
      </w:r>
      <w:r w:rsidRPr="00E355A4">
        <w:rPr>
          <w:rFonts w:ascii="Arial" w:hAnsi="Arial" w:cs="Arial"/>
          <w:sz w:val="20"/>
          <w:szCs w:val="20"/>
        </w:rPr>
        <w:br/>
      </w:r>
      <w:proofErr w:type="spellStart"/>
      <w:r w:rsidRPr="00E355A4">
        <w:rPr>
          <w:rFonts w:ascii="Arial" w:hAnsi="Arial" w:cs="Arial"/>
          <w:i/>
          <w:iCs/>
          <w:sz w:val="20"/>
          <w:szCs w:val="20"/>
        </w:rPr>
        <w:t>Mkwakwani</w:t>
      </w:r>
      <w:proofErr w:type="spellEnd"/>
      <w:r w:rsidRPr="00E355A4">
        <w:rPr>
          <w:rFonts w:ascii="Arial" w:hAnsi="Arial" w:cs="Arial"/>
          <w:i/>
          <w:iCs/>
          <w:sz w:val="20"/>
          <w:szCs w:val="20"/>
        </w:rPr>
        <w:t xml:space="preserve"> Secondary School </w:t>
      </w:r>
      <w:r w:rsidRPr="00E355A4">
        <w:rPr>
          <w:rFonts w:ascii="Arial" w:hAnsi="Arial" w:cs="Arial"/>
          <w:sz w:val="20"/>
          <w:szCs w:val="20"/>
        </w:rPr>
        <w:t>(2017)</w:t>
      </w:r>
    </w:p>
    <w:p w14:paraId="7111D3BD" w14:textId="77777777" w:rsidR="00E355A4" w:rsidRPr="00E355A4" w:rsidRDefault="00E355A4" w:rsidP="00E355A4">
      <w:pPr>
        <w:numPr>
          <w:ilvl w:val="0"/>
          <w:numId w:val="6"/>
        </w:numPr>
        <w:rPr>
          <w:rFonts w:ascii="Arial" w:hAnsi="Arial" w:cs="Arial"/>
          <w:sz w:val="20"/>
          <w:szCs w:val="20"/>
        </w:rPr>
      </w:pPr>
      <w:r w:rsidRPr="00E355A4">
        <w:rPr>
          <w:rFonts w:ascii="Arial" w:hAnsi="Arial" w:cs="Arial"/>
          <w:sz w:val="20"/>
          <w:szCs w:val="20"/>
        </w:rPr>
        <w:t>Led 50+ members to organize workshops on youth empowerment and health education.</w:t>
      </w:r>
    </w:p>
    <w:p w14:paraId="53F4F477" w14:textId="77777777" w:rsidR="00E355A4" w:rsidRPr="00E355A4" w:rsidRDefault="00E355A4" w:rsidP="00E355A4">
      <w:pPr>
        <w:numPr>
          <w:ilvl w:val="0"/>
          <w:numId w:val="6"/>
        </w:numPr>
        <w:rPr>
          <w:rFonts w:ascii="Arial" w:hAnsi="Arial" w:cs="Arial"/>
          <w:sz w:val="20"/>
          <w:szCs w:val="20"/>
        </w:rPr>
      </w:pPr>
      <w:r w:rsidRPr="00E355A4">
        <w:rPr>
          <w:rFonts w:ascii="Arial" w:hAnsi="Arial" w:cs="Arial"/>
          <w:sz w:val="20"/>
          <w:szCs w:val="20"/>
        </w:rPr>
        <w:t>Partnered with local NGOs to provide mentorship to 100+ students.</w:t>
      </w:r>
    </w:p>
    <w:p w14:paraId="77536E57" w14:textId="77777777" w:rsidR="00E355A4" w:rsidRPr="00E355A4" w:rsidRDefault="00E355A4" w:rsidP="00E355A4">
      <w:pPr>
        <w:rPr>
          <w:rFonts w:ascii="Arial" w:hAnsi="Arial" w:cs="Arial"/>
          <w:sz w:val="20"/>
          <w:szCs w:val="20"/>
        </w:rPr>
      </w:pPr>
      <w:r w:rsidRPr="00E355A4">
        <w:rPr>
          <w:rFonts w:ascii="Arial" w:hAnsi="Arial" w:cs="Arial"/>
          <w:sz w:val="20"/>
          <w:szCs w:val="20"/>
        </w:rPr>
        <w:t>Head, Muslim Student Association</w:t>
      </w:r>
      <w:r w:rsidRPr="00E355A4">
        <w:rPr>
          <w:rFonts w:ascii="Arial" w:hAnsi="Arial" w:cs="Arial"/>
          <w:sz w:val="20"/>
          <w:szCs w:val="20"/>
        </w:rPr>
        <w:br/>
      </w:r>
      <w:proofErr w:type="spellStart"/>
      <w:r w:rsidRPr="00E355A4">
        <w:rPr>
          <w:rFonts w:ascii="Arial" w:hAnsi="Arial" w:cs="Arial"/>
          <w:i/>
          <w:iCs/>
          <w:sz w:val="20"/>
          <w:szCs w:val="20"/>
        </w:rPr>
        <w:t>Nangwa</w:t>
      </w:r>
      <w:proofErr w:type="spellEnd"/>
      <w:r w:rsidRPr="00E355A4">
        <w:rPr>
          <w:rFonts w:ascii="Arial" w:hAnsi="Arial" w:cs="Arial"/>
          <w:i/>
          <w:iCs/>
          <w:sz w:val="20"/>
          <w:szCs w:val="20"/>
        </w:rPr>
        <w:t xml:space="preserve"> Girls High School </w:t>
      </w:r>
      <w:r w:rsidRPr="00E355A4">
        <w:rPr>
          <w:rFonts w:ascii="Arial" w:hAnsi="Arial" w:cs="Arial"/>
          <w:sz w:val="20"/>
          <w:szCs w:val="20"/>
        </w:rPr>
        <w:t>(2020–2021)</w:t>
      </w:r>
    </w:p>
    <w:p w14:paraId="56BCFC23" w14:textId="77777777" w:rsidR="00E355A4" w:rsidRPr="00E355A4" w:rsidRDefault="00E355A4" w:rsidP="00E355A4">
      <w:pPr>
        <w:numPr>
          <w:ilvl w:val="0"/>
          <w:numId w:val="7"/>
        </w:numPr>
        <w:rPr>
          <w:rFonts w:ascii="Arial" w:hAnsi="Arial" w:cs="Arial"/>
          <w:sz w:val="20"/>
          <w:szCs w:val="20"/>
        </w:rPr>
      </w:pPr>
      <w:r w:rsidRPr="00E355A4">
        <w:rPr>
          <w:rFonts w:ascii="Arial" w:hAnsi="Arial" w:cs="Arial"/>
          <w:sz w:val="20"/>
          <w:szCs w:val="20"/>
        </w:rPr>
        <w:t>Coordinated interfaith dialogue events, fostering unity among 300+ students.</w:t>
      </w:r>
    </w:p>
    <w:p w14:paraId="2B21A05C" w14:textId="77777777" w:rsidR="00E355A4" w:rsidRPr="00E355A4" w:rsidRDefault="00E355A4" w:rsidP="00E355A4">
      <w:pPr>
        <w:numPr>
          <w:ilvl w:val="0"/>
          <w:numId w:val="7"/>
        </w:numPr>
        <w:rPr>
          <w:rFonts w:ascii="Arial" w:hAnsi="Arial" w:cs="Arial"/>
          <w:sz w:val="20"/>
          <w:szCs w:val="20"/>
        </w:rPr>
      </w:pPr>
      <w:r w:rsidRPr="00E355A4">
        <w:rPr>
          <w:rFonts w:ascii="Arial" w:hAnsi="Arial" w:cs="Arial"/>
          <w:sz w:val="20"/>
          <w:szCs w:val="20"/>
        </w:rPr>
        <w:t>Organized charity drives for orphans and elderly community members.</w:t>
      </w:r>
    </w:p>
    <w:p w14:paraId="4411B480" w14:textId="77777777" w:rsidR="00E355A4" w:rsidRPr="00E355A4" w:rsidRDefault="00E355A4" w:rsidP="00E355A4">
      <w:pPr>
        <w:rPr>
          <w:rFonts w:ascii="Arial" w:hAnsi="Arial" w:cs="Arial"/>
          <w:sz w:val="20"/>
          <w:szCs w:val="20"/>
        </w:rPr>
      </w:pPr>
      <w:r w:rsidRPr="00E355A4">
        <w:rPr>
          <w:rFonts w:ascii="Arial" w:hAnsi="Arial" w:cs="Arial"/>
          <w:sz w:val="20"/>
          <w:szCs w:val="20"/>
        </w:rPr>
        <w:t>Volunteer, Food Services for Patients</w:t>
      </w:r>
      <w:r w:rsidRPr="00E355A4">
        <w:rPr>
          <w:rFonts w:ascii="Arial" w:hAnsi="Arial" w:cs="Arial"/>
          <w:sz w:val="20"/>
          <w:szCs w:val="20"/>
        </w:rPr>
        <w:br/>
      </w:r>
      <w:r w:rsidRPr="00E355A4">
        <w:rPr>
          <w:rFonts w:ascii="Arial" w:hAnsi="Arial" w:cs="Arial"/>
          <w:i/>
          <w:iCs/>
          <w:sz w:val="20"/>
          <w:szCs w:val="20"/>
        </w:rPr>
        <w:t xml:space="preserve">IAI Tanga Regional Referral Hospital </w:t>
      </w:r>
      <w:r w:rsidRPr="00E355A4">
        <w:rPr>
          <w:rFonts w:ascii="Arial" w:hAnsi="Arial" w:cs="Arial"/>
          <w:sz w:val="20"/>
          <w:szCs w:val="20"/>
        </w:rPr>
        <w:t>(2024)</w:t>
      </w:r>
    </w:p>
    <w:p w14:paraId="76466C7C" w14:textId="77777777" w:rsidR="00E355A4" w:rsidRPr="00E355A4" w:rsidRDefault="00E355A4" w:rsidP="00E355A4">
      <w:pPr>
        <w:numPr>
          <w:ilvl w:val="0"/>
          <w:numId w:val="8"/>
        </w:numPr>
        <w:rPr>
          <w:rFonts w:ascii="Arial" w:hAnsi="Arial" w:cs="Arial"/>
          <w:sz w:val="20"/>
          <w:szCs w:val="20"/>
        </w:rPr>
      </w:pPr>
      <w:r w:rsidRPr="00E355A4">
        <w:rPr>
          <w:rFonts w:ascii="Arial" w:hAnsi="Arial" w:cs="Arial"/>
          <w:sz w:val="20"/>
          <w:szCs w:val="20"/>
        </w:rPr>
        <w:t>Served meals to 50+ patients daily, ensuring dietary needs were met with empathy and care.</w:t>
      </w:r>
    </w:p>
    <w:p w14:paraId="06BCD706"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7FC53274">
          <v:rect id="_x0000_i1029" style="width:0;height:0" o:hralign="center" o:hrstd="t" o:hrnoshade="t" o:hr="t" fillcolor="#fafafc" stroked="f"/>
        </w:pict>
      </w:r>
    </w:p>
    <w:p w14:paraId="1591ABF7" w14:textId="77777777" w:rsidR="00E355A4" w:rsidRPr="00E355A4" w:rsidRDefault="00E355A4" w:rsidP="00E355A4">
      <w:pPr>
        <w:rPr>
          <w:rFonts w:ascii="Arial" w:hAnsi="Arial" w:cs="Arial"/>
          <w:b/>
          <w:bCs/>
          <w:sz w:val="20"/>
          <w:szCs w:val="20"/>
        </w:rPr>
      </w:pPr>
      <w:r w:rsidRPr="00E355A4">
        <w:rPr>
          <w:rFonts w:ascii="Arial" w:hAnsi="Arial" w:cs="Arial"/>
          <w:sz w:val="20"/>
          <w:szCs w:val="20"/>
        </w:rPr>
        <w:t>KEY SKILLS</w:t>
      </w:r>
    </w:p>
    <w:p w14:paraId="107EF1B5" w14:textId="77777777" w:rsidR="00E355A4" w:rsidRPr="00E355A4" w:rsidRDefault="00E355A4" w:rsidP="00E355A4">
      <w:pPr>
        <w:numPr>
          <w:ilvl w:val="0"/>
          <w:numId w:val="9"/>
        </w:numPr>
        <w:rPr>
          <w:rFonts w:ascii="Arial" w:hAnsi="Arial" w:cs="Arial"/>
          <w:sz w:val="20"/>
          <w:szCs w:val="20"/>
        </w:rPr>
      </w:pPr>
      <w:r w:rsidRPr="00E355A4">
        <w:rPr>
          <w:rFonts w:ascii="Arial" w:hAnsi="Arial" w:cs="Arial"/>
          <w:sz w:val="20"/>
          <w:szCs w:val="20"/>
        </w:rPr>
        <w:t>Technical: Clinical Lab Techniques, Specimen Analysis, Biosafety Protocols, Data Recording</w:t>
      </w:r>
    </w:p>
    <w:p w14:paraId="710B7176" w14:textId="77777777" w:rsidR="00E355A4" w:rsidRPr="00E355A4" w:rsidRDefault="00E355A4" w:rsidP="00E355A4">
      <w:pPr>
        <w:numPr>
          <w:ilvl w:val="0"/>
          <w:numId w:val="9"/>
        </w:numPr>
        <w:rPr>
          <w:rFonts w:ascii="Arial" w:hAnsi="Arial" w:cs="Arial"/>
          <w:sz w:val="20"/>
          <w:szCs w:val="20"/>
        </w:rPr>
      </w:pPr>
      <w:r w:rsidRPr="00E355A4">
        <w:rPr>
          <w:rFonts w:ascii="Arial" w:hAnsi="Arial" w:cs="Arial"/>
          <w:sz w:val="20"/>
          <w:szCs w:val="20"/>
        </w:rPr>
        <w:t>Soft: Problem-Solving, Cross-Cultural Communication, Team Collaboration</w:t>
      </w:r>
    </w:p>
    <w:p w14:paraId="5F0CAB5C" w14:textId="77777777" w:rsidR="00E355A4" w:rsidRPr="00E355A4" w:rsidRDefault="00E355A4" w:rsidP="00E355A4">
      <w:pPr>
        <w:numPr>
          <w:ilvl w:val="0"/>
          <w:numId w:val="9"/>
        </w:numPr>
        <w:rPr>
          <w:rFonts w:ascii="Arial" w:hAnsi="Arial" w:cs="Arial"/>
          <w:sz w:val="20"/>
          <w:szCs w:val="20"/>
        </w:rPr>
      </w:pPr>
      <w:r w:rsidRPr="00E355A4">
        <w:rPr>
          <w:rFonts w:ascii="Arial" w:hAnsi="Arial" w:cs="Arial"/>
          <w:sz w:val="20"/>
          <w:szCs w:val="20"/>
        </w:rPr>
        <w:t>Tools: Microsoft Office Suite, Laboratory Information Systems (LIS)</w:t>
      </w:r>
    </w:p>
    <w:p w14:paraId="0416CD0E" w14:textId="77777777" w:rsidR="00E355A4" w:rsidRPr="00E355A4" w:rsidRDefault="00E355A4" w:rsidP="00E355A4">
      <w:pPr>
        <w:numPr>
          <w:ilvl w:val="0"/>
          <w:numId w:val="9"/>
        </w:numPr>
        <w:rPr>
          <w:rFonts w:ascii="Arial" w:hAnsi="Arial" w:cs="Arial"/>
          <w:sz w:val="20"/>
          <w:szCs w:val="20"/>
        </w:rPr>
      </w:pPr>
      <w:r w:rsidRPr="00E355A4">
        <w:rPr>
          <w:rFonts w:ascii="Arial" w:hAnsi="Arial" w:cs="Arial"/>
          <w:sz w:val="20"/>
          <w:szCs w:val="20"/>
        </w:rPr>
        <w:t>Certifications: [Add relevant certifications, e.g., Basic Life Support (BLS), HIV Testing]</w:t>
      </w:r>
    </w:p>
    <w:p w14:paraId="79C54363"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4B2D92B6">
          <v:rect id="_x0000_i1030" style="width:0;height:0" o:hralign="center" o:hrstd="t" o:hrnoshade="t" o:hr="t" fillcolor="#fafafc" stroked="f"/>
        </w:pict>
      </w:r>
    </w:p>
    <w:p w14:paraId="1FB71ABD" w14:textId="77777777" w:rsidR="00E355A4" w:rsidRPr="00E355A4" w:rsidRDefault="00E355A4" w:rsidP="00E355A4">
      <w:pPr>
        <w:rPr>
          <w:rFonts w:ascii="Arial" w:hAnsi="Arial" w:cs="Arial"/>
          <w:b/>
          <w:bCs/>
          <w:sz w:val="20"/>
          <w:szCs w:val="20"/>
        </w:rPr>
      </w:pPr>
      <w:r w:rsidRPr="00E355A4">
        <w:rPr>
          <w:rFonts w:ascii="Arial" w:hAnsi="Arial" w:cs="Arial"/>
          <w:sz w:val="20"/>
          <w:szCs w:val="20"/>
        </w:rPr>
        <w:t>INTERESTS</w:t>
      </w:r>
    </w:p>
    <w:p w14:paraId="4E897C2E" w14:textId="77777777" w:rsidR="00E355A4" w:rsidRPr="00E355A4" w:rsidRDefault="00E355A4" w:rsidP="00E355A4">
      <w:pPr>
        <w:numPr>
          <w:ilvl w:val="0"/>
          <w:numId w:val="10"/>
        </w:numPr>
        <w:rPr>
          <w:rFonts w:ascii="Arial" w:hAnsi="Arial" w:cs="Arial"/>
          <w:sz w:val="20"/>
          <w:szCs w:val="20"/>
        </w:rPr>
      </w:pPr>
      <w:r w:rsidRPr="00E355A4">
        <w:rPr>
          <w:rFonts w:ascii="Arial" w:hAnsi="Arial" w:cs="Arial"/>
          <w:sz w:val="20"/>
          <w:szCs w:val="20"/>
        </w:rPr>
        <w:t xml:space="preserve">Reading motivational literature (e.g., </w:t>
      </w:r>
      <w:r w:rsidRPr="00E355A4">
        <w:rPr>
          <w:rFonts w:ascii="Arial" w:hAnsi="Arial" w:cs="Arial"/>
          <w:i/>
          <w:iCs/>
          <w:sz w:val="20"/>
          <w:szCs w:val="20"/>
        </w:rPr>
        <w:t xml:space="preserve">"Rich Dad Poor Dad" </w:t>
      </w:r>
      <w:r w:rsidRPr="00E355A4">
        <w:rPr>
          <w:rFonts w:ascii="Arial" w:hAnsi="Arial" w:cs="Arial"/>
          <w:sz w:val="20"/>
          <w:szCs w:val="20"/>
        </w:rPr>
        <w:t>by Robert Kiyosaki)</w:t>
      </w:r>
    </w:p>
    <w:p w14:paraId="0B6DE168" w14:textId="77777777" w:rsidR="00E355A4" w:rsidRPr="00E355A4" w:rsidRDefault="00E355A4" w:rsidP="00E355A4">
      <w:pPr>
        <w:numPr>
          <w:ilvl w:val="0"/>
          <w:numId w:val="10"/>
        </w:numPr>
        <w:rPr>
          <w:rFonts w:ascii="Arial" w:hAnsi="Arial" w:cs="Arial"/>
          <w:sz w:val="20"/>
          <w:szCs w:val="20"/>
        </w:rPr>
      </w:pPr>
      <w:r w:rsidRPr="00E355A4">
        <w:rPr>
          <w:rFonts w:ascii="Arial" w:hAnsi="Arial" w:cs="Arial"/>
          <w:sz w:val="20"/>
          <w:szCs w:val="20"/>
        </w:rPr>
        <w:t>Cooking innovative dishes for community events</w:t>
      </w:r>
    </w:p>
    <w:p w14:paraId="116D0D74" w14:textId="77777777" w:rsidR="00E355A4" w:rsidRPr="00E355A4" w:rsidRDefault="00E355A4" w:rsidP="00E355A4">
      <w:pPr>
        <w:numPr>
          <w:ilvl w:val="0"/>
          <w:numId w:val="10"/>
        </w:numPr>
        <w:rPr>
          <w:rFonts w:ascii="Arial" w:hAnsi="Arial" w:cs="Arial"/>
          <w:sz w:val="20"/>
          <w:szCs w:val="20"/>
        </w:rPr>
      </w:pPr>
      <w:r w:rsidRPr="00E355A4">
        <w:rPr>
          <w:rFonts w:ascii="Arial" w:hAnsi="Arial" w:cs="Arial"/>
          <w:sz w:val="20"/>
          <w:szCs w:val="20"/>
        </w:rPr>
        <w:lastRenderedPageBreak/>
        <w:t>Advocacy for vulnerable groups (orphans, elderly, disabled)</w:t>
      </w:r>
    </w:p>
    <w:p w14:paraId="1FA9D73C"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2E6232A6">
          <v:rect id="_x0000_i1031" style="width:0;height:0" o:hralign="center" o:hrstd="t" o:hrnoshade="t" o:hr="t" fillcolor="#fafafc" stroked="f"/>
        </w:pict>
      </w:r>
    </w:p>
    <w:p w14:paraId="51B2E632" w14:textId="77777777" w:rsidR="00E355A4" w:rsidRPr="00E355A4" w:rsidRDefault="00E355A4" w:rsidP="00E355A4">
      <w:pPr>
        <w:rPr>
          <w:rFonts w:ascii="Arial" w:hAnsi="Arial" w:cs="Arial"/>
          <w:b/>
          <w:bCs/>
          <w:sz w:val="20"/>
          <w:szCs w:val="20"/>
        </w:rPr>
      </w:pPr>
      <w:r w:rsidRPr="00E355A4">
        <w:rPr>
          <w:rFonts w:ascii="Arial" w:hAnsi="Arial" w:cs="Arial"/>
          <w:sz w:val="20"/>
          <w:szCs w:val="20"/>
        </w:rPr>
        <w:t>REFERENCES</w:t>
      </w:r>
    </w:p>
    <w:p w14:paraId="5735FE5B" w14:textId="77777777" w:rsidR="00E355A4" w:rsidRPr="00E355A4" w:rsidRDefault="00E355A4" w:rsidP="00E355A4">
      <w:pPr>
        <w:rPr>
          <w:rFonts w:ascii="Arial" w:hAnsi="Arial" w:cs="Arial"/>
          <w:sz w:val="20"/>
          <w:szCs w:val="20"/>
        </w:rPr>
      </w:pPr>
      <w:r w:rsidRPr="00E355A4">
        <w:rPr>
          <w:rFonts w:ascii="Arial" w:hAnsi="Arial" w:cs="Arial"/>
          <w:sz w:val="20"/>
          <w:szCs w:val="20"/>
        </w:rPr>
        <w:t>Available upon request.</w:t>
      </w:r>
    </w:p>
    <w:p w14:paraId="4D6BBC01"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083DDEAD">
          <v:rect id="_x0000_i1032" style="width:0;height:0" o:hralign="center" o:bullet="t" o:hrstd="t" o:hrnoshade="t" o:hr="t" fillcolor="#fafafc" stroked="f"/>
        </w:pict>
      </w:r>
    </w:p>
    <w:p w14:paraId="4B9C2DC5" w14:textId="77777777" w:rsidR="00E355A4" w:rsidRPr="00E355A4" w:rsidRDefault="00E355A4" w:rsidP="00E355A4">
      <w:pPr>
        <w:rPr>
          <w:rFonts w:ascii="Arial" w:hAnsi="Arial" w:cs="Arial"/>
          <w:sz w:val="20"/>
          <w:szCs w:val="20"/>
        </w:rPr>
      </w:pPr>
    </w:p>
    <w:p w14:paraId="025EF4DA" w14:textId="77777777" w:rsidR="00E355A4" w:rsidRPr="00E355A4" w:rsidRDefault="00E355A4" w:rsidP="00E355A4">
      <w:pPr>
        <w:rPr>
          <w:rFonts w:ascii="Arial" w:hAnsi="Arial" w:cs="Arial"/>
          <w:sz w:val="20"/>
          <w:szCs w:val="20"/>
        </w:rPr>
      </w:pPr>
    </w:p>
    <w:p w14:paraId="3B488939" w14:textId="77777777" w:rsidR="00E355A4" w:rsidRPr="00E355A4" w:rsidRDefault="00E355A4" w:rsidP="00E355A4">
      <w:pPr>
        <w:rPr>
          <w:rFonts w:ascii="Arial" w:hAnsi="Arial" w:cs="Arial"/>
          <w:sz w:val="20"/>
          <w:szCs w:val="20"/>
        </w:rPr>
      </w:pPr>
    </w:p>
    <w:p w14:paraId="6B90574B" w14:textId="77777777" w:rsidR="00E355A4" w:rsidRDefault="00E355A4" w:rsidP="00E355A4">
      <w:pPr>
        <w:rPr>
          <w:rFonts w:ascii="Arial" w:hAnsi="Arial" w:cs="Arial"/>
          <w:sz w:val="20"/>
          <w:szCs w:val="20"/>
        </w:rPr>
      </w:pPr>
    </w:p>
    <w:p w14:paraId="76746289" w14:textId="77777777" w:rsidR="00E355A4" w:rsidRDefault="00E355A4" w:rsidP="00E355A4">
      <w:pPr>
        <w:rPr>
          <w:rFonts w:ascii="Arial" w:hAnsi="Arial" w:cs="Arial"/>
          <w:sz w:val="20"/>
          <w:szCs w:val="20"/>
        </w:rPr>
      </w:pPr>
    </w:p>
    <w:p w14:paraId="78006EFF" w14:textId="77777777" w:rsidR="00E355A4" w:rsidRDefault="00E355A4" w:rsidP="00E355A4">
      <w:pPr>
        <w:rPr>
          <w:rFonts w:ascii="Arial" w:hAnsi="Arial" w:cs="Arial"/>
          <w:sz w:val="20"/>
          <w:szCs w:val="20"/>
        </w:rPr>
      </w:pPr>
    </w:p>
    <w:p w14:paraId="3249A693" w14:textId="77777777" w:rsidR="00E355A4" w:rsidRDefault="00E355A4" w:rsidP="00E355A4">
      <w:pPr>
        <w:rPr>
          <w:rFonts w:ascii="Arial" w:hAnsi="Arial" w:cs="Arial"/>
          <w:sz w:val="20"/>
          <w:szCs w:val="20"/>
        </w:rPr>
      </w:pPr>
    </w:p>
    <w:p w14:paraId="58E55691" w14:textId="77777777" w:rsidR="00E355A4" w:rsidRDefault="00E355A4" w:rsidP="00E355A4">
      <w:pPr>
        <w:rPr>
          <w:rFonts w:ascii="Arial" w:hAnsi="Arial" w:cs="Arial"/>
          <w:sz w:val="20"/>
          <w:szCs w:val="20"/>
        </w:rPr>
      </w:pPr>
    </w:p>
    <w:p w14:paraId="5FDABC40" w14:textId="77777777" w:rsidR="00E355A4" w:rsidRDefault="00E355A4" w:rsidP="00E355A4">
      <w:pPr>
        <w:rPr>
          <w:rFonts w:ascii="Arial" w:hAnsi="Arial" w:cs="Arial"/>
          <w:sz w:val="20"/>
          <w:szCs w:val="20"/>
        </w:rPr>
      </w:pPr>
    </w:p>
    <w:p w14:paraId="4F83339B" w14:textId="77777777" w:rsidR="00E355A4" w:rsidRDefault="00E355A4" w:rsidP="00E355A4">
      <w:pPr>
        <w:rPr>
          <w:rFonts w:ascii="Arial" w:hAnsi="Arial" w:cs="Arial"/>
          <w:sz w:val="20"/>
          <w:szCs w:val="20"/>
        </w:rPr>
      </w:pPr>
    </w:p>
    <w:p w14:paraId="2B7EFF14" w14:textId="77777777" w:rsidR="00E355A4" w:rsidRDefault="00E355A4" w:rsidP="00E355A4">
      <w:pPr>
        <w:rPr>
          <w:rFonts w:ascii="Arial" w:hAnsi="Arial" w:cs="Arial"/>
          <w:sz w:val="20"/>
          <w:szCs w:val="20"/>
        </w:rPr>
      </w:pPr>
    </w:p>
    <w:p w14:paraId="7349F1C1" w14:textId="77777777" w:rsidR="00E355A4" w:rsidRDefault="00E355A4" w:rsidP="00E355A4">
      <w:pPr>
        <w:rPr>
          <w:rFonts w:ascii="Arial" w:hAnsi="Arial" w:cs="Arial"/>
          <w:sz w:val="20"/>
          <w:szCs w:val="20"/>
        </w:rPr>
      </w:pPr>
    </w:p>
    <w:p w14:paraId="1C8DB33A" w14:textId="77777777" w:rsidR="00E355A4" w:rsidRDefault="00E355A4" w:rsidP="00E355A4">
      <w:pPr>
        <w:rPr>
          <w:rFonts w:ascii="Arial" w:hAnsi="Arial" w:cs="Arial"/>
          <w:sz w:val="20"/>
          <w:szCs w:val="20"/>
        </w:rPr>
      </w:pPr>
    </w:p>
    <w:p w14:paraId="38213DC0" w14:textId="77777777" w:rsidR="00E355A4" w:rsidRDefault="00E355A4" w:rsidP="00E355A4">
      <w:pPr>
        <w:rPr>
          <w:rFonts w:ascii="Arial" w:hAnsi="Arial" w:cs="Arial"/>
          <w:sz w:val="20"/>
          <w:szCs w:val="20"/>
        </w:rPr>
      </w:pPr>
    </w:p>
    <w:p w14:paraId="45C4B41E" w14:textId="77777777" w:rsidR="00E355A4" w:rsidRDefault="00E355A4" w:rsidP="00E355A4">
      <w:pPr>
        <w:rPr>
          <w:rFonts w:ascii="Arial" w:hAnsi="Arial" w:cs="Arial"/>
          <w:sz w:val="20"/>
          <w:szCs w:val="20"/>
        </w:rPr>
      </w:pPr>
    </w:p>
    <w:p w14:paraId="4F4BB6CC" w14:textId="77777777" w:rsidR="00E355A4" w:rsidRDefault="00E355A4" w:rsidP="00E355A4">
      <w:pPr>
        <w:rPr>
          <w:rFonts w:ascii="Arial" w:hAnsi="Arial" w:cs="Arial"/>
          <w:sz w:val="20"/>
          <w:szCs w:val="20"/>
        </w:rPr>
      </w:pPr>
    </w:p>
    <w:p w14:paraId="5FB9E927" w14:textId="77777777" w:rsidR="00E355A4" w:rsidRDefault="00E355A4" w:rsidP="00E355A4">
      <w:pPr>
        <w:rPr>
          <w:rFonts w:ascii="Arial" w:hAnsi="Arial" w:cs="Arial"/>
          <w:sz w:val="20"/>
          <w:szCs w:val="20"/>
        </w:rPr>
      </w:pPr>
    </w:p>
    <w:p w14:paraId="79886AA7" w14:textId="77777777" w:rsidR="00E355A4" w:rsidRDefault="00E355A4" w:rsidP="00E355A4">
      <w:pPr>
        <w:rPr>
          <w:rFonts w:ascii="Arial" w:hAnsi="Arial" w:cs="Arial"/>
          <w:sz w:val="20"/>
          <w:szCs w:val="20"/>
        </w:rPr>
      </w:pPr>
    </w:p>
    <w:p w14:paraId="53C435D4" w14:textId="77777777" w:rsidR="00E355A4" w:rsidRPr="00E355A4" w:rsidRDefault="00E355A4" w:rsidP="00E355A4">
      <w:pPr>
        <w:rPr>
          <w:rFonts w:ascii="Arial" w:hAnsi="Arial" w:cs="Arial"/>
          <w:sz w:val="20"/>
          <w:szCs w:val="20"/>
        </w:rPr>
      </w:pPr>
    </w:p>
    <w:p w14:paraId="75D4F033" w14:textId="77777777" w:rsidR="00E355A4" w:rsidRPr="00E355A4" w:rsidRDefault="00E355A4" w:rsidP="00E355A4">
      <w:pPr>
        <w:rPr>
          <w:rFonts w:ascii="Arial" w:hAnsi="Arial" w:cs="Arial"/>
          <w:i/>
          <w:iCs/>
          <w:sz w:val="20"/>
          <w:szCs w:val="20"/>
        </w:rPr>
      </w:pPr>
    </w:p>
    <w:p w14:paraId="39184F20" w14:textId="77777777" w:rsidR="00E355A4" w:rsidRPr="00E355A4" w:rsidRDefault="00E355A4" w:rsidP="00E355A4">
      <w:pPr>
        <w:rPr>
          <w:rFonts w:ascii="Arial" w:hAnsi="Arial" w:cs="Arial"/>
          <w:b/>
          <w:bCs/>
          <w:i/>
          <w:iCs/>
          <w:sz w:val="20"/>
          <w:szCs w:val="20"/>
        </w:rPr>
      </w:pPr>
      <w:r w:rsidRPr="00E355A4">
        <w:rPr>
          <w:rFonts w:ascii="Arial" w:hAnsi="Arial" w:cs="Arial"/>
          <w:i/>
          <w:iCs/>
          <w:sz w:val="20"/>
          <w:szCs w:val="20"/>
        </w:rPr>
        <w:t>NOTES FOR IMPROVEMENT</w:t>
      </w:r>
    </w:p>
    <w:p w14:paraId="74A05384" w14:textId="77777777" w:rsidR="00E355A4" w:rsidRPr="00E355A4" w:rsidRDefault="00E355A4" w:rsidP="00E355A4">
      <w:pPr>
        <w:numPr>
          <w:ilvl w:val="0"/>
          <w:numId w:val="11"/>
        </w:numPr>
        <w:rPr>
          <w:rFonts w:ascii="Arial" w:hAnsi="Arial" w:cs="Arial"/>
          <w:i/>
          <w:iCs/>
          <w:sz w:val="20"/>
          <w:szCs w:val="20"/>
        </w:rPr>
      </w:pPr>
      <w:r w:rsidRPr="00E355A4">
        <w:rPr>
          <w:rFonts w:ascii="Arial" w:hAnsi="Arial" w:cs="Arial"/>
          <w:i/>
          <w:iCs/>
          <w:sz w:val="20"/>
          <w:szCs w:val="20"/>
        </w:rPr>
        <w:t>Quantify Achievements: Add metrics where possible (e.g., "Processed 50+ samples daily").</w:t>
      </w:r>
    </w:p>
    <w:p w14:paraId="45B0E770" w14:textId="77777777" w:rsidR="00E355A4" w:rsidRPr="00E355A4" w:rsidRDefault="00E355A4" w:rsidP="00E355A4">
      <w:pPr>
        <w:numPr>
          <w:ilvl w:val="0"/>
          <w:numId w:val="11"/>
        </w:numPr>
        <w:rPr>
          <w:rFonts w:ascii="Arial" w:hAnsi="Arial" w:cs="Arial"/>
          <w:i/>
          <w:iCs/>
          <w:sz w:val="20"/>
          <w:szCs w:val="20"/>
        </w:rPr>
      </w:pPr>
      <w:r w:rsidRPr="00E355A4">
        <w:rPr>
          <w:rFonts w:ascii="Arial" w:hAnsi="Arial" w:cs="Arial"/>
          <w:i/>
          <w:iCs/>
          <w:sz w:val="20"/>
          <w:szCs w:val="20"/>
        </w:rPr>
        <w:t>Certifications: Highlight any short courses (e.g., phlebotomy, PCR techniques) to boost technical credibility.</w:t>
      </w:r>
    </w:p>
    <w:p w14:paraId="2EAB9086" w14:textId="77777777" w:rsidR="00E355A4" w:rsidRPr="00E355A4" w:rsidRDefault="00E355A4" w:rsidP="00E355A4">
      <w:pPr>
        <w:numPr>
          <w:ilvl w:val="0"/>
          <w:numId w:val="11"/>
        </w:numPr>
        <w:rPr>
          <w:rFonts w:ascii="Arial" w:hAnsi="Arial" w:cs="Arial"/>
          <w:i/>
          <w:iCs/>
          <w:sz w:val="20"/>
          <w:szCs w:val="20"/>
        </w:rPr>
      </w:pPr>
      <w:r w:rsidRPr="00E355A4">
        <w:rPr>
          <w:rFonts w:ascii="Arial" w:hAnsi="Arial" w:cs="Arial"/>
          <w:i/>
          <w:iCs/>
          <w:sz w:val="20"/>
          <w:szCs w:val="20"/>
        </w:rPr>
        <w:t>Tailored Applications: Customize the summary/skills section for specific jobs (e.g., public health labs vs. private hospitals).</w:t>
      </w:r>
    </w:p>
    <w:p w14:paraId="2DADAE7A" w14:textId="77777777" w:rsidR="00E355A4" w:rsidRPr="00E355A4" w:rsidRDefault="00E355A4" w:rsidP="00E355A4">
      <w:pPr>
        <w:rPr>
          <w:rFonts w:ascii="Arial" w:hAnsi="Arial" w:cs="Arial"/>
          <w:b/>
          <w:bCs/>
          <w:sz w:val="20"/>
          <w:szCs w:val="20"/>
        </w:rPr>
      </w:pPr>
      <w:r w:rsidRPr="00E355A4">
        <w:rPr>
          <w:rFonts w:ascii="Arial" w:hAnsi="Arial" w:cs="Arial"/>
          <w:sz w:val="20"/>
          <w:szCs w:val="20"/>
        </w:rPr>
        <w:lastRenderedPageBreak/>
        <w:t>KHADIJA ABDULKADIR HABIB</w:t>
      </w:r>
    </w:p>
    <w:p w14:paraId="7B0B42E0" w14:textId="77777777" w:rsidR="00E355A4" w:rsidRPr="00E355A4" w:rsidRDefault="00E355A4" w:rsidP="00E355A4">
      <w:pPr>
        <w:rPr>
          <w:rFonts w:ascii="Arial" w:hAnsi="Arial" w:cs="Arial"/>
          <w:sz w:val="20"/>
          <w:szCs w:val="20"/>
        </w:rPr>
      </w:pPr>
      <w:r w:rsidRPr="00E355A4">
        <w:rPr>
          <w:rFonts w:ascii="Segoe UI Emoji" w:hAnsi="Segoe UI Emoji" w:cs="Segoe UI Emoji"/>
          <w:sz w:val="20"/>
          <w:szCs w:val="20"/>
        </w:rPr>
        <w:t>📞</w:t>
      </w:r>
      <w:r w:rsidRPr="00E355A4">
        <w:rPr>
          <w:rFonts w:ascii="Arial" w:hAnsi="Arial" w:cs="Arial"/>
          <w:sz w:val="20"/>
          <w:szCs w:val="20"/>
        </w:rPr>
        <w:t xml:space="preserve"> +255 778 797 567 | </w:t>
      </w:r>
      <w:r w:rsidRPr="00E355A4">
        <w:rPr>
          <w:rFonts w:ascii="Segoe UI Emoji" w:hAnsi="Segoe UI Emoji" w:cs="Segoe UI Emoji"/>
          <w:sz w:val="20"/>
          <w:szCs w:val="20"/>
        </w:rPr>
        <w:t>📧</w:t>
      </w:r>
      <w:r w:rsidRPr="00E355A4">
        <w:rPr>
          <w:rFonts w:ascii="Arial" w:hAnsi="Arial" w:cs="Arial"/>
          <w:sz w:val="20"/>
          <w:szCs w:val="20"/>
        </w:rPr>
        <w:t xml:space="preserve"> </w:t>
      </w:r>
      <w:hyperlink r:id="rId5" w:tgtFrame="_blank" w:history="1">
        <w:r w:rsidRPr="00E355A4">
          <w:rPr>
            <w:rStyle w:val="Hyperlink"/>
            <w:rFonts w:ascii="Arial" w:hAnsi="Arial" w:cs="Arial"/>
            <w:sz w:val="20"/>
            <w:szCs w:val="20"/>
          </w:rPr>
          <w:t xml:space="preserve">khadijahabib2026@gmail.com </w:t>
        </w:r>
      </w:hyperlink>
      <w:r w:rsidRPr="00E355A4">
        <w:rPr>
          <w:rFonts w:ascii="Arial" w:hAnsi="Arial" w:cs="Arial"/>
          <w:sz w:val="20"/>
          <w:szCs w:val="20"/>
        </w:rPr>
        <w:t xml:space="preserve">| </w:t>
      </w:r>
      <w:r w:rsidRPr="00E355A4">
        <w:rPr>
          <w:rFonts w:ascii="Segoe UI Emoji" w:hAnsi="Segoe UI Emoji" w:cs="Segoe UI Emoji"/>
          <w:sz w:val="20"/>
          <w:szCs w:val="20"/>
        </w:rPr>
        <w:t>📍</w:t>
      </w:r>
      <w:r w:rsidRPr="00E355A4">
        <w:rPr>
          <w:rFonts w:ascii="Arial" w:hAnsi="Arial" w:cs="Arial"/>
          <w:sz w:val="20"/>
          <w:szCs w:val="20"/>
        </w:rPr>
        <w:t xml:space="preserve"> Tanga, Tanzania</w:t>
      </w:r>
      <w:r w:rsidRPr="00E355A4">
        <w:rPr>
          <w:rFonts w:ascii="Arial" w:hAnsi="Arial" w:cs="Arial"/>
          <w:sz w:val="20"/>
          <w:szCs w:val="20"/>
        </w:rPr>
        <w:br/>
      </w:r>
      <w:r w:rsidRPr="00E355A4">
        <w:rPr>
          <w:rFonts w:ascii="Segoe UI Emoji" w:hAnsi="Segoe UI Emoji" w:cs="Segoe UI Emoji"/>
          <w:sz w:val="20"/>
          <w:szCs w:val="20"/>
        </w:rPr>
        <w:t>🌐</w:t>
      </w:r>
      <w:r w:rsidRPr="00E355A4">
        <w:rPr>
          <w:rFonts w:ascii="Arial" w:hAnsi="Arial" w:cs="Arial"/>
          <w:sz w:val="20"/>
          <w:szCs w:val="20"/>
        </w:rPr>
        <w:t xml:space="preserve"> Languages: English (Fluent), Swahili (Fluent) | Tanzanian National</w:t>
      </w:r>
    </w:p>
    <w:p w14:paraId="7A11934B"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592926FD">
          <v:rect id="_x0000_i1049" style="width:0;height:0" o:hralign="center" o:hrstd="t" o:hrnoshade="t" o:hr="t" fillcolor="#fafafc" stroked="f"/>
        </w:pict>
      </w:r>
    </w:p>
    <w:p w14:paraId="0F4C9145" w14:textId="77777777" w:rsidR="00E355A4" w:rsidRPr="00E355A4" w:rsidRDefault="00E355A4" w:rsidP="00E355A4">
      <w:pPr>
        <w:rPr>
          <w:rFonts w:ascii="Arial" w:hAnsi="Arial" w:cs="Arial"/>
          <w:b/>
          <w:bCs/>
          <w:sz w:val="20"/>
          <w:szCs w:val="20"/>
        </w:rPr>
      </w:pPr>
      <w:r w:rsidRPr="00E355A4">
        <w:rPr>
          <w:rFonts w:ascii="Arial" w:hAnsi="Arial" w:cs="Arial"/>
          <w:sz w:val="20"/>
          <w:szCs w:val="20"/>
        </w:rPr>
        <w:t>PROFESSIONAL SUMMARY</w:t>
      </w:r>
    </w:p>
    <w:p w14:paraId="076DC2A3" w14:textId="77777777" w:rsidR="00E355A4" w:rsidRPr="00E355A4" w:rsidRDefault="00E355A4" w:rsidP="00E355A4">
      <w:pPr>
        <w:rPr>
          <w:rFonts w:ascii="Arial" w:hAnsi="Arial" w:cs="Arial"/>
          <w:sz w:val="20"/>
          <w:szCs w:val="20"/>
        </w:rPr>
      </w:pPr>
      <w:r w:rsidRPr="00E355A4">
        <w:rPr>
          <w:rFonts w:ascii="Arial" w:hAnsi="Arial" w:cs="Arial"/>
          <w:sz w:val="20"/>
          <w:szCs w:val="20"/>
        </w:rPr>
        <w:t>Dedicated Medical Laboratory Science graduate with hands-on experience in diagnostic testing, sample analysis, and laboratory operations across public and private healthcare settings. Proven ability to perform hematology, clinical chemistry, and microbiology tests while adhering to biosafety protocols. Strong attention to detail, teamwork, and patient-centered care, supported by volunteer work and leadership in community health initiatives.</w:t>
      </w:r>
    </w:p>
    <w:p w14:paraId="18D08E08"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1AC9B09F">
          <v:rect id="_x0000_i1050" style="width:0;height:0" o:hralign="center" o:hrstd="t" o:hrnoshade="t" o:hr="t" fillcolor="#fafafc" stroked="f"/>
        </w:pict>
      </w:r>
    </w:p>
    <w:p w14:paraId="13E57FD5" w14:textId="77777777" w:rsidR="00E355A4" w:rsidRPr="00E355A4" w:rsidRDefault="00E355A4" w:rsidP="00E355A4">
      <w:pPr>
        <w:rPr>
          <w:rFonts w:ascii="Arial" w:hAnsi="Arial" w:cs="Arial"/>
          <w:b/>
          <w:bCs/>
          <w:sz w:val="20"/>
          <w:szCs w:val="20"/>
        </w:rPr>
      </w:pPr>
      <w:r w:rsidRPr="00E355A4">
        <w:rPr>
          <w:rFonts w:ascii="Arial" w:hAnsi="Arial" w:cs="Arial"/>
          <w:sz w:val="20"/>
          <w:szCs w:val="20"/>
        </w:rPr>
        <w:t>EDUCATION &amp; QUALIFICATIONS</w:t>
      </w:r>
    </w:p>
    <w:p w14:paraId="6665C753" w14:textId="77777777" w:rsidR="00E355A4" w:rsidRPr="00E355A4" w:rsidRDefault="00E355A4" w:rsidP="00E355A4">
      <w:pPr>
        <w:rPr>
          <w:rFonts w:ascii="Arial" w:hAnsi="Arial" w:cs="Arial"/>
          <w:sz w:val="20"/>
          <w:szCs w:val="20"/>
        </w:rPr>
      </w:pPr>
      <w:r w:rsidRPr="00E355A4">
        <w:rPr>
          <w:rFonts w:ascii="Arial" w:hAnsi="Arial" w:cs="Arial"/>
          <w:sz w:val="20"/>
          <w:szCs w:val="20"/>
        </w:rPr>
        <w:t>Diploma in Medical Laboratory Science</w:t>
      </w:r>
      <w:r w:rsidRPr="00E355A4">
        <w:rPr>
          <w:rFonts w:ascii="Arial" w:hAnsi="Arial" w:cs="Arial"/>
          <w:sz w:val="20"/>
          <w:szCs w:val="20"/>
        </w:rPr>
        <w:br/>
        <w:t>Tanga College of Health and Allied Sciences (2021–2024)</w:t>
      </w:r>
    </w:p>
    <w:p w14:paraId="699C96CA" w14:textId="77777777" w:rsidR="00E355A4" w:rsidRPr="00E355A4" w:rsidRDefault="00E355A4" w:rsidP="00E355A4">
      <w:pPr>
        <w:numPr>
          <w:ilvl w:val="0"/>
          <w:numId w:val="12"/>
        </w:numPr>
        <w:rPr>
          <w:rFonts w:ascii="Arial" w:hAnsi="Arial" w:cs="Arial"/>
          <w:sz w:val="20"/>
          <w:szCs w:val="20"/>
        </w:rPr>
      </w:pPr>
      <w:r w:rsidRPr="00E355A4">
        <w:rPr>
          <w:rFonts w:ascii="Arial" w:hAnsi="Arial" w:cs="Arial"/>
          <w:sz w:val="20"/>
          <w:szCs w:val="20"/>
        </w:rPr>
        <w:t>Key Competencies: Specimen processing, diagnostic testing (blood, urine, stool), use of centrifuges/microscopes, biosafety standards.</w:t>
      </w:r>
    </w:p>
    <w:p w14:paraId="3751A2D8" w14:textId="77777777" w:rsidR="00E355A4" w:rsidRPr="00E355A4" w:rsidRDefault="00E355A4" w:rsidP="00E355A4">
      <w:pPr>
        <w:numPr>
          <w:ilvl w:val="0"/>
          <w:numId w:val="12"/>
        </w:numPr>
        <w:rPr>
          <w:rFonts w:ascii="Arial" w:hAnsi="Arial" w:cs="Arial"/>
          <w:sz w:val="20"/>
          <w:szCs w:val="20"/>
        </w:rPr>
      </w:pPr>
      <w:r w:rsidRPr="00E355A4">
        <w:rPr>
          <w:rFonts w:ascii="Arial" w:hAnsi="Arial" w:cs="Arial"/>
          <w:sz w:val="20"/>
          <w:szCs w:val="20"/>
        </w:rPr>
        <w:t>Capstone Project: [Add if applicable, e.g., “Evaluation of Malaria Diagnostic Techniques in Tanga Region</w:t>
      </w:r>
      <w:proofErr w:type="gramStart"/>
      <w:r w:rsidRPr="00E355A4">
        <w:rPr>
          <w:rFonts w:ascii="Arial" w:hAnsi="Arial" w:cs="Arial"/>
          <w:sz w:val="20"/>
          <w:szCs w:val="20"/>
        </w:rPr>
        <w:t>” ]</w:t>
      </w:r>
      <w:proofErr w:type="gramEnd"/>
    </w:p>
    <w:p w14:paraId="51E0FBAE" w14:textId="77777777" w:rsidR="00E355A4" w:rsidRPr="00E355A4" w:rsidRDefault="00E355A4" w:rsidP="00E355A4">
      <w:pPr>
        <w:rPr>
          <w:rFonts w:ascii="Arial" w:hAnsi="Arial" w:cs="Arial"/>
          <w:sz w:val="20"/>
          <w:szCs w:val="20"/>
        </w:rPr>
      </w:pPr>
      <w:r w:rsidRPr="00E355A4">
        <w:rPr>
          <w:rFonts w:ascii="Arial" w:hAnsi="Arial" w:cs="Arial"/>
          <w:sz w:val="20"/>
          <w:szCs w:val="20"/>
        </w:rPr>
        <w:t>Advanced Certificate in Secondary Education (PCB)</w:t>
      </w:r>
      <w:r w:rsidRPr="00E355A4">
        <w:rPr>
          <w:rFonts w:ascii="Arial" w:hAnsi="Arial" w:cs="Arial"/>
          <w:sz w:val="20"/>
          <w:szCs w:val="20"/>
        </w:rPr>
        <w:br/>
      </w:r>
      <w:proofErr w:type="spellStart"/>
      <w:r w:rsidRPr="00E355A4">
        <w:rPr>
          <w:rFonts w:ascii="Arial" w:hAnsi="Arial" w:cs="Arial"/>
          <w:sz w:val="20"/>
          <w:szCs w:val="20"/>
        </w:rPr>
        <w:t>Nangwa</w:t>
      </w:r>
      <w:proofErr w:type="spellEnd"/>
      <w:r w:rsidRPr="00E355A4">
        <w:rPr>
          <w:rFonts w:ascii="Arial" w:hAnsi="Arial" w:cs="Arial"/>
          <w:sz w:val="20"/>
          <w:szCs w:val="20"/>
        </w:rPr>
        <w:t xml:space="preserve"> Girls High School, Manyara, Tanzania (2019–2021)</w:t>
      </w:r>
    </w:p>
    <w:p w14:paraId="3F24196E" w14:textId="77777777" w:rsidR="00E355A4" w:rsidRPr="00E355A4" w:rsidRDefault="00E355A4" w:rsidP="00E355A4">
      <w:pPr>
        <w:rPr>
          <w:rFonts w:ascii="Arial" w:hAnsi="Arial" w:cs="Arial"/>
          <w:sz w:val="20"/>
          <w:szCs w:val="20"/>
        </w:rPr>
      </w:pPr>
      <w:r w:rsidRPr="00E355A4">
        <w:rPr>
          <w:rFonts w:ascii="Arial" w:hAnsi="Arial" w:cs="Arial"/>
          <w:sz w:val="20"/>
          <w:szCs w:val="20"/>
        </w:rPr>
        <w:t>Ordinary Certificate in Secondary Education</w:t>
      </w:r>
      <w:r w:rsidRPr="00E355A4">
        <w:rPr>
          <w:rFonts w:ascii="Arial" w:hAnsi="Arial" w:cs="Arial"/>
          <w:sz w:val="20"/>
          <w:szCs w:val="20"/>
        </w:rPr>
        <w:br/>
      </w:r>
      <w:proofErr w:type="spellStart"/>
      <w:r w:rsidRPr="00E355A4">
        <w:rPr>
          <w:rFonts w:ascii="Arial" w:hAnsi="Arial" w:cs="Arial"/>
          <w:sz w:val="20"/>
          <w:szCs w:val="20"/>
        </w:rPr>
        <w:t>Mkwakwani</w:t>
      </w:r>
      <w:proofErr w:type="spellEnd"/>
      <w:r w:rsidRPr="00E355A4">
        <w:rPr>
          <w:rFonts w:ascii="Arial" w:hAnsi="Arial" w:cs="Arial"/>
          <w:sz w:val="20"/>
          <w:szCs w:val="20"/>
        </w:rPr>
        <w:t xml:space="preserve"> Secondary School, Tanga, Tanzania (2015–2018)</w:t>
      </w:r>
    </w:p>
    <w:p w14:paraId="66F054EB"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46898F24">
          <v:rect id="_x0000_i1051" style="width:0;height:0" o:hralign="center" o:hrstd="t" o:hrnoshade="t" o:hr="t" fillcolor="#fafafc" stroked="f"/>
        </w:pict>
      </w:r>
    </w:p>
    <w:p w14:paraId="2CF6B1E9" w14:textId="77777777" w:rsidR="00E355A4" w:rsidRPr="00E355A4" w:rsidRDefault="00E355A4" w:rsidP="00E355A4">
      <w:pPr>
        <w:rPr>
          <w:rFonts w:ascii="Arial" w:hAnsi="Arial" w:cs="Arial"/>
          <w:b/>
          <w:bCs/>
          <w:sz w:val="20"/>
          <w:szCs w:val="20"/>
        </w:rPr>
      </w:pPr>
      <w:r w:rsidRPr="00E355A4">
        <w:rPr>
          <w:rFonts w:ascii="Arial" w:hAnsi="Arial" w:cs="Arial"/>
          <w:sz w:val="20"/>
          <w:szCs w:val="20"/>
        </w:rPr>
        <w:t>PROFESSIONAL EXPERIENCE</w:t>
      </w:r>
    </w:p>
    <w:p w14:paraId="0F13F8C3" w14:textId="77777777" w:rsidR="00E355A4" w:rsidRPr="00E355A4" w:rsidRDefault="00E355A4" w:rsidP="00E355A4">
      <w:pPr>
        <w:rPr>
          <w:rFonts w:ascii="Arial" w:hAnsi="Arial" w:cs="Arial"/>
          <w:sz w:val="20"/>
          <w:szCs w:val="20"/>
        </w:rPr>
      </w:pPr>
      <w:r w:rsidRPr="00E355A4">
        <w:rPr>
          <w:rFonts w:ascii="Arial" w:hAnsi="Arial" w:cs="Arial"/>
          <w:sz w:val="20"/>
          <w:szCs w:val="20"/>
        </w:rPr>
        <w:t>Medical Laboratory Intern</w:t>
      </w:r>
      <w:r w:rsidRPr="00E355A4">
        <w:rPr>
          <w:rFonts w:ascii="Arial" w:hAnsi="Arial" w:cs="Arial"/>
          <w:sz w:val="20"/>
          <w:szCs w:val="20"/>
        </w:rPr>
        <w:br/>
      </w:r>
      <w:proofErr w:type="spellStart"/>
      <w:r w:rsidRPr="00E355A4">
        <w:rPr>
          <w:rFonts w:ascii="Arial" w:hAnsi="Arial" w:cs="Arial"/>
          <w:sz w:val="20"/>
          <w:szCs w:val="20"/>
        </w:rPr>
        <w:t>Muhimbili</w:t>
      </w:r>
      <w:proofErr w:type="spellEnd"/>
      <w:r w:rsidRPr="00E355A4">
        <w:rPr>
          <w:rFonts w:ascii="Arial" w:hAnsi="Arial" w:cs="Arial"/>
          <w:sz w:val="20"/>
          <w:szCs w:val="20"/>
        </w:rPr>
        <w:t xml:space="preserve"> National Hospital (</w:t>
      </w:r>
      <w:proofErr w:type="spellStart"/>
      <w:r w:rsidRPr="00E355A4">
        <w:rPr>
          <w:rFonts w:ascii="Arial" w:hAnsi="Arial" w:cs="Arial"/>
          <w:sz w:val="20"/>
          <w:szCs w:val="20"/>
        </w:rPr>
        <w:t>Loganzila</w:t>
      </w:r>
      <w:proofErr w:type="spellEnd"/>
      <w:r w:rsidRPr="00E355A4">
        <w:rPr>
          <w:rFonts w:ascii="Arial" w:hAnsi="Arial" w:cs="Arial"/>
          <w:sz w:val="20"/>
          <w:szCs w:val="20"/>
        </w:rPr>
        <w:t xml:space="preserve"> Campus), Dar es Salaam (2024)</w:t>
      </w:r>
    </w:p>
    <w:p w14:paraId="0C3AFE66" w14:textId="77777777" w:rsidR="00E355A4" w:rsidRPr="00E355A4" w:rsidRDefault="00E355A4" w:rsidP="00E355A4">
      <w:pPr>
        <w:numPr>
          <w:ilvl w:val="0"/>
          <w:numId w:val="13"/>
        </w:numPr>
        <w:rPr>
          <w:rFonts w:ascii="Arial" w:hAnsi="Arial" w:cs="Arial"/>
          <w:sz w:val="20"/>
          <w:szCs w:val="20"/>
        </w:rPr>
      </w:pPr>
      <w:r w:rsidRPr="00E355A4">
        <w:rPr>
          <w:rFonts w:ascii="Arial" w:hAnsi="Arial" w:cs="Arial"/>
          <w:sz w:val="20"/>
          <w:szCs w:val="20"/>
        </w:rPr>
        <w:t>Conducted routine diagnostic tests (hemoglobin, blood glucose, urinalysis) for 50+ patients weekly.</w:t>
      </w:r>
    </w:p>
    <w:p w14:paraId="4E3E5350" w14:textId="77777777" w:rsidR="00E355A4" w:rsidRPr="00E355A4" w:rsidRDefault="00E355A4" w:rsidP="00E355A4">
      <w:pPr>
        <w:numPr>
          <w:ilvl w:val="0"/>
          <w:numId w:val="13"/>
        </w:numPr>
        <w:rPr>
          <w:rFonts w:ascii="Arial" w:hAnsi="Arial" w:cs="Arial"/>
          <w:sz w:val="20"/>
          <w:szCs w:val="20"/>
        </w:rPr>
      </w:pPr>
      <w:r w:rsidRPr="00E355A4">
        <w:rPr>
          <w:rFonts w:ascii="Arial" w:hAnsi="Arial" w:cs="Arial"/>
          <w:sz w:val="20"/>
          <w:szCs w:val="20"/>
        </w:rPr>
        <w:t>Maintained lab equipment calibration and documented results in hospital LIS (Laboratory Information System).</w:t>
      </w:r>
    </w:p>
    <w:p w14:paraId="480F101C" w14:textId="77777777" w:rsidR="00E355A4" w:rsidRPr="00E355A4" w:rsidRDefault="00E355A4" w:rsidP="00E355A4">
      <w:pPr>
        <w:numPr>
          <w:ilvl w:val="0"/>
          <w:numId w:val="13"/>
        </w:numPr>
        <w:rPr>
          <w:rFonts w:ascii="Arial" w:hAnsi="Arial" w:cs="Arial"/>
          <w:sz w:val="20"/>
          <w:szCs w:val="20"/>
        </w:rPr>
      </w:pPr>
      <w:r w:rsidRPr="00E355A4">
        <w:rPr>
          <w:rFonts w:ascii="Arial" w:hAnsi="Arial" w:cs="Arial"/>
          <w:sz w:val="20"/>
          <w:szCs w:val="20"/>
        </w:rPr>
        <w:t>Ensured compliance with WHO biosafety protocols and OSHA standards.</w:t>
      </w:r>
    </w:p>
    <w:p w14:paraId="04E9D92B" w14:textId="77777777" w:rsidR="00E355A4" w:rsidRPr="00E355A4" w:rsidRDefault="00E355A4" w:rsidP="00E355A4">
      <w:pPr>
        <w:rPr>
          <w:rFonts w:ascii="Arial" w:hAnsi="Arial" w:cs="Arial"/>
          <w:sz w:val="20"/>
          <w:szCs w:val="20"/>
        </w:rPr>
      </w:pPr>
      <w:r w:rsidRPr="00E355A4">
        <w:rPr>
          <w:rFonts w:ascii="Arial" w:hAnsi="Arial" w:cs="Arial"/>
          <w:sz w:val="20"/>
          <w:szCs w:val="20"/>
        </w:rPr>
        <w:t>Medical Laboratory Intern</w:t>
      </w:r>
      <w:r w:rsidRPr="00E355A4">
        <w:rPr>
          <w:rFonts w:ascii="Arial" w:hAnsi="Arial" w:cs="Arial"/>
          <w:sz w:val="20"/>
          <w:szCs w:val="20"/>
        </w:rPr>
        <w:br/>
      </w:r>
      <w:proofErr w:type="spellStart"/>
      <w:r w:rsidRPr="00E355A4">
        <w:rPr>
          <w:rFonts w:ascii="Arial" w:hAnsi="Arial" w:cs="Arial"/>
          <w:sz w:val="20"/>
          <w:szCs w:val="20"/>
        </w:rPr>
        <w:t>Mawenzi</w:t>
      </w:r>
      <w:proofErr w:type="spellEnd"/>
      <w:r w:rsidRPr="00E355A4">
        <w:rPr>
          <w:rFonts w:ascii="Arial" w:hAnsi="Arial" w:cs="Arial"/>
          <w:sz w:val="20"/>
          <w:szCs w:val="20"/>
        </w:rPr>
        <w:t xml:space="preserve"> Regional Referral Hospital, Moshi (2023)</w:t>
      </w:r>
    </w:p>
    <w:p w14:paraId="1A3CF5AE" w14:textId="77777777" w:rsidR="00E355A4" w:rsidRPr="00E355A4" w:rsidRDefault="00E355A4" w:rsidP="00E355A4">
      <w:pPr>
        <w:numPr>
          <w:ilvl w:val="0"/>
          <w:numId w:val="14"/>
        </w:numPr>
        <w:rPr>
          <w:rFonts w:ascii="Arial" w:hAnsi="Arial" w:cs="Arial"/>
          <w:sz w:val="20"/>
          <w:szCs w:val="20"/>
        </w:rPr>
      </w:pPr>
      <w:r w:rsidRPr="00E355A4">
        <w:rPr>
          <w:rFonts w:ascii="Arial" w:hAnsi="Arial" w:cs="Arial"/>
          <w:sz w:val="20"/>
          <w:szCs w:val="20"/>
        </w:rPr>
        <w:t>Analyzed 30+ clinical specimens daily using automated analyzers and microscopes.</w:t>
      </w:r>
    </w:p>
    <w:p w14:paraId="2FA9CA63" w14:textId="77777777" w:rsidR="00E355A4" w:rsidRPr="00E355A4" w:rsidRDefault="00E355A4" w:rsidP="00E355A4">
      <w:pPr>
        <w:numPr>
          <w:ilvl w:val="0"/>
          <w:numId w:val="14"/>
        </w:numPr>
        <w:rPr>
          <w:rFonts w:ascii="Arial" w:hAnsi="Arial" w:cs="Arial"/>
          <w:sz w:val="20"/>
          <w:szCs w:val="20"/>
        </w:rPr>
      </w:pPr>
      <w:r w:rsidRPr="00E355A4">
        <w:rPr>
          <w:rFonts w:ascii="Arial" w:hAnsi="Arial" w:cs="Arial"/>
          <w:sz w:val="20"/>
          <w:szCs w:val="20"/>
        </w:rPr>
        <w:t>Participated in quality control audits, reducing lab error rates by 15%.</w:t>
      </w:r>
    </w:p>
    <w:p w14:paraId="1FC5F7F5" w14:textId="77777777" w:rsidR="00E355A4" w:rsidRPr="00E355A4" w:rsidRDefault="00E355A4" w:rsidP="00E355A4">
      <w:pPr>
        <w:numPr>
          <w:ilvl w:val="0"/>
          <w:numId w:val="14"/>
        </w:numPr>
        <w:rPr>
          <w:rFonts w:ascii="Arial" w:hAnsi="Arial" w:cs="Arial"/>
          <w:sz w:val="20"/>
          <w:szCs w:val="20"/>
        </w:rPr>
      </w:pPr>
      <w:r w:rsidRPr="00E355A4">
        <w:rPr>
          <w:rFonts w:ascii="Arial" w:hAnsi="Arial" w:cs="Arial"/>
          <w:sz w:val="20"/>
          <w:szCs w:val="20"/>
        </w:rPr>
        <w:lastRenderedPageBreak/>
        <w:t>Collaborated with clinicians to provide timely results for malaria and anemia diagnoses.</w:t>
      </w:r>
    </w:p>
    <w:p w14:paraId="08C62A21" w14:textId="77777777" w:rsidR="00E355A4" w:rsidRPr="00E355A4" w:rsidRDefault="00E355A4" w:rsidP="00E355A4">
      <w:pPr>
        <w:rPr>
          <w:rFonts w:ascii="Arial" w:hAnsi="Arial" w:cs="Arial"/>
          <w:sz w:val="20"/>
          <w:szCs w:val="20"/>
        </w:rPr>
      </w:pPr>
      <w:r w:rsidRPr="00E355A4">
        <w:rPr>
          <w:rFonts w:ascii="Arial" w:hAnsi="Arial" w:cs="Arial"/>
          <w:sz w:val="20"/>
          <w:szCs w:val="20"/>
        </w:rPr>
        <w:t>Volunteer Medical Laboratory Assistant</w:t>
      </w:r>
      <w:r w:rsidRPr="00E355A4">
        <w:rPr>
          <w:rFonts w:ascii="Arial" w:hAnsi="Arial" w:cs="Arial"/>
          <w:sz w:val="20"/>
          <w:szCs w:val="20"/>
        </w:rPr>
        <w:br/>
        <w:t>Siha Specialized Polyclinic, Tanga (2022)</w:t>
      </w:r>
    </w:p>
    <w:p w14:paraId="354AE957" w14:textId="77777777" w:rsidR="00E355A4" w:rsidRPr="00E355A4" w:rsidRDefault="00E355A4" w:rsidP="00E355A4">
      <w:pPr>
        <w:numPr>
          <w:ilvl w:val="0"/>
          <w:numId w:val="15"/>
        </w:numPr>
        <w:rPr>
          <w:rFonts w:ascii="Arial" w:hAnsi="Arial" w:cs="Arial"/>
          <w:sz w:val="20"/>
          <w:szCs w:val="20"/>
        </w:rPr>
      </w:pPr>
      <w:r w:rsidRPr="00E355A4">
        <w:rPr>
          <w:rFonts w:ascii="Arial" w:hAnsi="Arial" w:cs="Arial"/>
          <w:sz w:val="20"/>
          <w:szCs w:val="20"/>
        </w:rPr>
        <w:t>Processed and labeled 40+ samples daily, ensuring accurate patient records and rapid turnaround times.</w:t>
      </w:r>
    </w:p>
    <w:p w14:paraId="15E66EAC" w14:textId="77777777" w:rsidR="00E355A4" w:rsidRPr="00E355A4" w:rsidRDefault="00E355A4" w:rsidP="00E355A4">
      <w:pPr>
        <w:numPr>
          <w:ilvl w:val="0"/>
          <w:numId w:val="15"/>
        </w:numPr>
        <w:rPr>
          <w:rFonts w:ascii="Arial" w:hAnsi="Arial" w:cs="Arial"/>
          <w:sz w:val="20"/>
          <w:szCs w:val="20"/>
        </w:rPr>
      </w:pPr>
      <w:r w:rsidRPr="00E355A4">
        <w:rPr>
          <w:rFonts w:ascii="Arial" w:hAnsi="Arial" w:cs="Arial"/>
          <w:sz w:val="20"/>
          <w:szCs w:val="20"/>
        </w:rPr>
        <w:t>Educated patients on sample preparation, improving compliance and reducing retests by 20%.</w:t>
      </w:r>
    </w:p>
    <w:p w14:paraId="44307B93" w14:textId="77777777" w:rsidR="00E355A4" w:rsidRPr="00E355A4" w:rsidRDefault="00E355A4" w:rsidP="00E355A4">
      <w:pPr>
        <w:rPr>
          <w:rFonts w:ascii="Arial" w:hAnsi="Arial" w:cs="Arial"/>
          <w:sz w:val="20"/>
          <w:szCs w:val="20"/>
        </w:rPr>
      </w:pPr>
      <w:r w:rsidRPr="00E355A4">
        <w:rPr>
          <w:rFonts w:ascii="Arial" w:hAnsi="Arial" w:cs="Arial"/>
          <w:sz w:val="20"/>
          <w:szCs w:val="20"/>
        </w:rPr>
        <w:t>Cashier &amp; Administrative Support</w:t>
      </w:r>
      <w:r w:rsidRPr="00E355A4">
        <w:rPr>
          <w:rFonts w:ascii="Arial" w:hAnsi="Arial" w:cs="Arial"/>
          <w:sz w:val="20"/>
          <w:szCs w:val="20"/>
        </w:rPr>
        <w:br/>
        <w:t>New Shifaa Hospital, Tanga (2018)</w:t>
      </w:r>
    </w:p>
    <w:p w14:paraId="13018DFF" w14:textId="77777777" w:rsidR="00E355A4" w:rsidRPr="00E355A4" w:rsidRDefault="00E355A4" w:rsidP="00E355A4">
      <w:pPr>
        <w:numPr>
          <w:ilvl w:val="0"/>
          <w:numId w:val="16"/>
        </w:numPr>
        <w:rPr>
          <w:rFonts w:ascii="Arial" w:hAnsi="Arial" w:cs="Arial"/>
          <w:sz w:val="20"/>
          <w:szCs w:val="20"/>
        </w:rPr>
      </w:pPr>
      <w:r w:rsidRPr="00E355A4">
        <w:rPr>
          <w:rFonts w:ascii="Arial" w:hAnsi="Arial" w:cs="Arial"/>
          <w:sz w:val="20"/>
          <w:szCs w:val="20"/>
        </w:rPr>
        <w:t>Managed billing and patient data entry with 99% accuracy, streamlining workflows for faster service.</w:t>
      </w:r>
    </w:p>
    <w:p w14:paraId="3DB13013"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26452794">
          <v:rect id="_x0000_i1052" style="width:0;height:0" o:hralign="center" o:hrstd="t" o:hrnoshade="t" o:hr="t" fillcolor="#fafafc" stroked="f"/>
        </w:pict>
      </w:r>
    </w:p>
    <w:p w14:paraId="518E2AD5" w14:textId="77777777" w:rsidR="00E355A4" w:rsidRPr="00E355A4" w:rsidRDefault="00E355A4" w:rsidP="00E355A4">
      <w:pPr>
        <w:rPr>
          <w:rFonts w:ascii="Arial" w:hAnsi="Arial" w:cs="Arial"/>
          <w:b/>
          <w:bCs/>
          <w:sz w:val="20"/>
          <w:szCs w:val="20"/>
        </w:rPr>
      </w:pPr>
      <w:r w:rsidRPr="00E355A4">
        <w:rPr>
          <w:rFonts w:ascii="Arial" w:hAnsi="Arial" w:cs="Arial"/>
          <w:sz w:val="20"/>
          <w:szCs w:val="20"/>
        </w:rPr>
        <w:t>KEY SKILLS</w:t>
      </w:r>
    </w:p>
    <w:p w14:paraId="560E16BA" w14:textId="77777777" w:rsidR="00E355A4" w:rsidRPr="00E355A4" w:rsidRDefault="00E355A4" w:rsidP="00E355A4">
      <w:pPr>
        <w:numPr>
          <w:ilvl w:val="0"/>
          <w:numId w:val="17"/>
        </w:numPr>
        <w:rPr>
          <w:rFonts w:ascii="Arial" w:hAnsi="Arial" w:cs="Arial"/>
          <w:sz w:val="20"/>
          <w:szCs w:val="20"/>
        </w:rPr>
      </w:pPr>
      <w:r w:rsidRPr="00E355A4">
        <w:rPr>
          <w:rFonts w:ascii="Arial" w:hAnsi="Arial" w:cs="Arial"/>
          <w:sz w:val="20"/>
          <w:szCs w:val="20"/>
        </w:rPr>
        <w:t>Technical: Hematology, Clinical Chemistry, Microbiology, Specimen Collection (Venipuncture/Blood Smears), Biosafety Protocols</w:t>
      </w:r>
    </w:p>
    <w:p w14:paraId="758AC63E" w14:textId="77777777" w:rsidR="00E355A4" w:rsidRPr="00E355A4" w:rsidRDefault="00E355A4" w:rsidP="00E355A4">
      <w:pPr>
        <w:numPr>
          <w:ilvl w:val="0"/>
          <w:numId w:val="17"/>
        </w:numPr>
        <w:rPr>
          <w:rFonts w:ascii="Arial" w:hAnsi="Arial" w:cs="Arial"/>
          <w:sz w:val="20"/>
          <w:szCs w:val="20"/>
        </w:rPr>
      </w:pPr>
      <w:r w:rsidRPr="00E355A4">
        <w:rPr>
          <w:rFonts w:ascii="Arial" w:hAnsi="Arial" w:cs="Arial"/>
          <w:sz w:val="20"/>
          <w:szCs w:val="20"/>
        </w:rPr>
        <w:t>Tools: Centrifuges, Microscopes, Automated Analyzers, LIS (Laboratory Information Systems)</w:t>
      </w:r>
    </w:p>
    <w:p w14:paraId="67E42F35" w14:textId="77777777" w:rsidR="00E355A4" w:rsidRPr="00E355A4" w:rsidRDefault="00E355A4" w:rsidP="00E355A4">
      <w:pPr>
        <w:numPr>
          <w:ilvl w:val="0"/>
          <w:numId w:val="17"/>
        </w:numPr>
        <w:rPr>
          <w:rFonts w:ascii="Arial" w:hAnsi="Arial" w:cs="Arial"/>
          <w:sz w:val="20"/>
          <w:szCs w:val="20"/>
        </w:rPr>
      </w:pPr>
      <w:r w:rsidRPr="00E355A4">
        <w:rPr>
          <w:rFonts w:ascii="Arial" w:hAnsi="Arial" w:cs="Arial"/>
          <w:sz w:val="20"/>
          <w:szCs w:val="20"/>
        </w:rPr>
        <w:t>Soft Skills: Team Collaboration, Problem-Solving, Patient Communication, Time Management</w:t>
      </w:r>
    </w:p>
    <w:p w14:paraId="37F3F9AB" w14:textId="77777777" w:rsidR="00E355A4" w:rsidRPr="00E355A4" w:rsidRDefault="00E355A4" w:rsidP="00E355A4">
      <w:pPr>
        <w:numPr>
          <w:ilvl w:val="0"/>
          <w:numId w:val="17"/>
        </w:numPr>
        <w:rPr>
          <w:rFonts w:ascii="Arial" w:hAnsi="Arial" w:cs="Arial"/>
          <w:sz w:val="20"/>
          <w:szCs w:val="20"/>
        </w:rPr>
      </w:pPr>
      <w:r w:rsidRPr="00E355A4">
        <w:rPr>
          <w:rFonts w:ascii="Arial" w:hAnsi="Arial" w:cs="Arial"/>
          <w:sz w:val="20"/>
          <w:szCs w:val="20"/>
        </w:rPr>
        <w:t>Certifications: [Add biosafety/phlebotomy training if applicable]</w:t>
      </w:r>
    </w:p>
    <w:p w14:paraId="25BDE0CD"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460C27E4">
          <v:rect id="_x0000_i1053" style="width:0;height:0" o:hralign="center" o:hrstd="t" o:hrnoshade="t" o:hr="t" fillcolor="#fafafc" stroked="f"/>
        </w:pict>
      </w:r>
    </w:p>
    <w:p w14:paraId="0065DD7C" w14:textId="77777777" w:rsidR="00E355A4" w:rsidRPr="00E355A4" w:rsidRDefault="00E355A4" w:rsidP="00E355A4">
      <w:pPr>
        <w:rPr>
          <w:rFonts w:ascii="Arial" w:hAnsi="Arial" w:cs="Arial"/>
          <w:b/>
          <w:bCs/>
          <w:sz w:val="20"/>
          <w:szCs w:val="20"/>
        </w:rPr>
      </w:pPr>
      <w:r w:rsidRPr="00E355A4">
        <w:rPr>
          <w:rFonts w:ascii="Arial" w:hAnsi="Arial" w:cs="Arial"/>
          <w:sz w:val="20"/>
          <w:szCs w:val="20"/>
        </w:rPr>
        <w:t>LEADERSHIP &amp; COMMUNITY INVOLVEMENT</w:t>
      </w:r>
    </w:p>
    <w:p w14:paraId="5EEE9CAF" w14:textId="77777777" w:rsidR="00E355A4" w:rsidRPr="00E355A4" w:rsidRDefault="00E355A4" w:rsidP="00E355A4">
      <w:pPr>
        <w:rPr>
          <w:rFonts w:ascii="Arial" w:hAnsi="Arial" w:cs="Arial"/>
          <w:sz w:val="20"/>
          <w:szCs w:val="20"/>
        </w:rPr>
      </w:pPr>
      <w:r w:rsidRPr="00E355A4">
        <w:rPr>
          <w:rFonts w:ascii="Arial" w:hAnsi="Arial" w:cs="Arial"/>
          <w:sz w:val="20"/>
          <w:szCs w:val="20"/>
        </w:rPr>
        <w:t>Founder &amp; President, Children and Youth Voice Coalition (CYVC)</w:t>
      </w:r>
      <w:r w:rsidRPr="00E355A4">
        <w:rPr>
          <w:rFonts w:ascii="Arial" w:hAnsi="Arial" w:cs="Arial"/>
          <w:sz w:val="20"/>
          <w:szCs w:val="20"/>
        </w:rPr>
        <w:br/>
      </w:r>
      <w:proofErr w:type="spellStart"/>
      <w:r w:rsidRPr="00E355A4">
        <w:rPr>
          <w:rFonts w:ascii="Arial" w:hAnsi="Arial" w:cs="Arial"/>
          <w:sz w:val="20"/>
          <w:szCs w:val="20"/>
        </w:rPr>
        <w:t>Mkwakwani</w:t>
      </w:r>
      <w:proofErr w:type="spellEnd"/>
      <w:r w:rsidRPr="00E355A4">
        <w:rPr>
          <w:rFonts w:ascii="Arial" w:hAnsi="Arial" w:cs="Arial"/>
          <w:sz w:val="20"/>
          <w:szCs w:val="20"/>
        </w:rPr>
        <w:t xml:space="preserve"> Secondary School (2017)</w:t>
      </w:r>
    </w:p>
    <w:p w14:paraId="02FDE016" w14:textId="77777777" w:rsidR="00E355A4" w:rsidRPr="00E355A4" w:rsidRDefault="00E355A4" w:rsidP="00E355A4">
      <w:pPr>
        <w:numPr>
          <w:ilvl w:val="0"/>
          <w:numId w:val="18"/>
        </w:numPr>
        <w:rPr>
          <w:rFonts w:ascii="Arial" w:hAnsi="Arial" w:cs="Arial"/>
          <w:sz w:val="20"/>
          <w:szCs w:val="20"/>
        </w:rPr>
      </w:pPr>
      <w:r w:rsidRPr="00E355A4">
        <w:rPr>
          <w:rFonts w:ascii="Arial" w:hAnsi="Arial" w:cs="Arial"/>
          <w:sz w:val="20"/>
          <w:szCs w:val="20"/>
        </w:rPr>
        <w:t>Led 50+ peers in organizing health education workshops on hygiene and disease prevention.</w:t>
      </w:r>
    </w:p>
    <w:p w14:paraId="608A6D2E" w14:textId="77777777" w:rsidR="00E355A4" w:rsidRPr="00E355A4" w:rsidRDefault="00E355A4" w:rsidP="00E355A4">
      <w:pPr>
        <w:rPr>
          <w:rFonts w:ascii="Arial" w:hAnsi="Arial" w:cs="Arial"/>
          <w:sz w:val="20"/>
          <w:szCs w:val="20"/>
        </w:rPr>
      </w:pPr>
      <w:r w:rsidRPr="00E355A4">
        <w:rPr>
          <w:rFonts w:ascii="Arial" w:hAnsi="Arial" w:cs="Arial"/>
          <w:sz w:val="20"/>
          <w:szCs w:val="20"/>
        </w:rPr>
        <w:t>Head, Muslim Student Association</w:t>
      </w:r>
      <w:r w:rsidRPr="00E355A4">
        <w:rPr>
          <w:rFonts w:ascii="Arial" w:hAnsi="Arial" w:cs="Arial"/>
          <w:sz w:val="20"/>
          <w:szCs w:val="20"/>
        </w:rPr>
        <w:br/>
      </w:r>
      <w:proofErr w:type="spellStart"/>
      <w:r w:rsidRPr="00E355A4">
        <w:rPr>
          <w:rFonts w:ascii="Arial" w:hAnsi="Arial" w:cs="Arial"/>
          <w:sz w:val="20"/>
          <w:szCs w:val="20"/>
        </w:rPr>
        <w:t>Nangwa</w:t>
      </w:r>
      <w:proofErr w:type="spellEnd"/>
      <w:r w:rsidRPr="00E355A4">
        <w:rPr>
          <w:rFonts w:ascii="Arial" w:hAnsi="Arial" w:cs="Arial"/>
          <w:sz w:val="20"/>
          <w:szCs w:val="20"/>
        </w:rPr>
        <w:t xml:space="preserve"> Girls High School (2020–2021)</w:t>
      </w:r>
    </w:p>
    <w:p w14:paraId="398B589A" w14:textId="77777777" w:rsidR="00E355A4" w:rsidRPr="00E355A4" w:rsidRDefault="00E355A4" w:rsidP="00E355A4">
      <w:pPr>
        <w:numPr>
          <w:ilvl w:val="0"/>
          <w:numId w:val="19"/>
        </w:numPr>
        <w:rPr>
          <w:rFonts w:ascii="Arial" w:hAnsi="Arial" w:cs="Arial"/>
          <w:sz w:val="20"/>
          <w:szCs w:val="20"/>
        </w:rPr>
      </w:pPr>
      <w:r w:rsidRPr="00E355A4">
        <w:rPr>
          <w:rFonts w:ascii="Arial" w:hAnsi="Arial" w:cs="Arial"/>
          <w:sz w:val="20"/>
          <w:szCs w:val="20"/>
        </w:rPr>
        <w:t>Coordinated interfaith health drives, distributing medical supplies to 200+ underserved families.</w:t>
      </w:r>
    </w:p>
    <w:p w14:paraId="31D2E317"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5B632879">
          <v:rect id="_x0000_i1054" style="width:0;height:0" o:hralign="center" o:hrstd="t" o:hrnoshade="t" o:hr="t" fillcolor="#fafafc" stroked="f"/>
        </w:pict>
      </w:r>
    </w:p>
    <w:p w14:paraId="025EA65A" w14:textId="77777777" w:rsidR="00E355A4" w:rsidRPr="00E355A4" w:rsidRDefault="00E355A4" w:rsidP="00E355A4">
      <w:pPr>
        <w:rPr>
          <w:rFonts w:ascii="Arial" w:hAnsi="Arial" w:cs="Arial"/>
          <w:b/>
          <w:bCs/>
          <w:sz w:val="20"/>
          <w:szCs w:val="20"/>
        </w:rPr>
      </w:pPr>
      <w:r w:rsidRPr="00E355A4">
        <w:rPr>
          <w:rFonts w:ascii="Arial" w:hAnsi="Arial" w:cs="Arial"/>
          <w:sz w:val="20"/>
          <w:szCs w:val="20"/>
        </w:rPr>
        <w:t>INTERESTS</w:t>
      </w:r>
    </w:p>
    <w:p w14:paraId="042078A1" w14:textId="77777777" w:rsidR="00E355A4" w:rsidRPr="00E355A4" w:rsidRDefault="00E355A4" w:rsidP="00E355A4">
      <w:pPr>
        <w:numPr>
          <w:ilvl w:val="0"/>
          <w:numId w:val="20"/>
        </w:numPr>
        <w:rPr>
          <w:rFonts w:ascii="Arial" w:hAnsi="Arial" w:cs="Arial"/>
          <w:sz w:val="20"/>
          <w:szCs w:val="20"/>
        </w:rPr>
      </w:pPr>
      <w:r w:rsidRPr="00E355A4">
        <w:rPr>
          <w:rFonts w:ascii="Arial" w:hAnsi="Arial" w:cs="Arial"/>
          <w:sz w:val="20"/>
          <w:szCs w:val="20"/>
        </w:rPr>
        <w:t>Advocacy for vulnerable groups (orphans, elderly, disabled).</w:t>
      </w:r>
    </w:p>
    <w:p w14:paraId="6CC0793A" w14:textId="77777777" w:rsidR="00E355A4" w:rsidRPr="00E355A4" w:rsidRDefault="00E355A4" w:rsidP="00E355A4">
      <w:pPr>
        <w:numPr>
          <w:ilvl w:val="0"/>
          <w:numId w:val="20"/>
        </w:numPr>
        <w:rPr>
          <w:rFonts w:ascii="Arial" w:hAnsi="Arial" w:cs="Arial"/>
          <w:sz w:val="20"/>
          <w:szCs w:val="20"/>
        </w:rPr>
      </w:pPr>
      <w:r w:rsidRPr="00E355A4">
        <w:rPr>
          <w:rFonts w:ascii="Arial" w:hAnsi="Arial" w:cs="Arial"/>
          <w:sz w:val="20"/>
          <w:szCs w:val="20"/>
        </w:rPr>
        <w:t>Reading clinical case studies and motivational literature ("Rich Dad Poor Dad</w:t>
      </w:r>
      <w:proofErr w:type="gramStart"/>
      <w:r w:rsidRPr="00E355A4">
        <w:rPr>
          <w:rFonts w:ascii="Arial" w:hAnsi="Arial" w:cs="Arial"/>
          <w:sz w:val="20"/>
          <w:szCs w:val="20"/>
        </w:rPr>
        <w:t>" )</w:t>
      </w:r>
      <w:proofErr w:type="gramEnd"/>
      <w:r w:rsidRPr="00E355A4">
        <w:rPr>
          <w:rFonts w:ascii="Arial" w:hAnsi="Arial" w:cs="Arial"/>
          <w:sz w:val="20"/>
          <w:szCs w:val="20"/>
        </w:rPr>
        <w:t>.</w:t>
      </w:r>
    </w:p>
    <w:p w14:paraId="2EF79482" w14:textId="77777777" w:rsidR="00E355A4" w:rsidRPr="00E355A4" w:rsidRDefault="00E355A4" w:rsidP="00E355A4">
      <w:pPr>
        <w:numPr>
          <w:ilvl w:val="0"/>
          <w:numId w:val="20"/>
        </w:numPr>
        <w:rPr>
          <w:rFonts w:ascii="Arial" w:hAnsi="Arial" w:cs="Arial"/>
          <w:sz w:val="20"/>
          <w:szCs w:val="20"/>
        </w:rPr>
      </w:pPr>
      <w:r w:rsidRPr="00E355A4">
        <w:rPr>
          <w:rFonts w:ascii="Arial" w:hAnsi="Arial" w:cs="Arial"/>
          <w:sz w:val="20"/>
          <w:szCs w:val="20"/>
        </w:rPr>
        <w:t>Cooking for community health events.</w:t>
      </w:r>
    </w:p>
    <w:p w14:paraId="6B08FFE3" w14:textId="77777777" w:rsidR="00E355A4" w:rsidRPr="00E355A4" w:rsidRDefault="00E355A4" w:rsidP="00E355A4">
      <w:pPr>
        <w:rPr>
          <w:rFonts w:ascii="Arial" w:hAnsi="Arial" w:cs="Arial"/>
          <w:sz w:val="20"/>
          <w:szCs w:val="20"/>
        </w:rPr>
      </w:pPr>
      <w:r w:rsidRPr="00E355A4">
        <w:rPr>
          <w:rFonts w:ascii="Arial" w:hAnsi="Arial" w:cs="Arial"/>
          <w:sz w:val="20"/>
          <w:szCs w:val="20"/>
        </w:rPr>
        <w:pict w14:anchorId="06149136">
          <v:rect id="_x0000_i1055" style="width:0;height:0" o:hralign="center" o:hrstd="t" o:hrnoshade="t" o:hr="t" fillcolor="#fafafc" stroked="f"/>
        </w:pict>
      </w:r>
    </w:p>
    <w:p w14:paraId="534D9E4D" w14:textId="77777777" w:rsidR="00E355A4" w:rsidRPr="00E355A4" w:rsidRDefault="00E355A4" w:rsidP="00E355A4">
      <w:pPr>
        <w:rPr>
          <w:rFonts w:ascii="Arial" w:hAnsi="Arial" w:cs="Arial"/>
          <w:b/>
          <w:bCs/>
          <w:sz w:val="20"/>
          <w:szCs w:val="20"/>
        </w:rPr>
      </w:pPr>
      <w:r w:rsidRPr="00E355A4">
        <w:rPr>
          <w:rFonts w:ascii="Arial" w:hAnsi="Arial" w:cs="Arial"/>
          <w:sz w:val="20"/>
          <w:szCs w:val="20"/>
        </w:rPr>
        <w:t>REFERENCES</w:t>
      </w:r>
    </w:p>
    <w:p w14:paraId="63BECD1B" w14:textId="77777777" w:rsidR="00E355A4" w:rsidRPr="00E355A4" w:rsidRDefault="00E355A4" w:rsidP="00E355A4">
      <w:pPr>
        <w:rPr>
          <w:rFonts w:ascii="Arial" w:hAnsi="Arial" w:cs="Arial"/>
          <w:sz w:val="20"/>
          <w:szCs w:val="20"/>
        </w:rPr>
      </w:pPr>
      <w:r w:rsidRPr="00E355A4">
        <w:rPr>
          <w:rFonts w:ascii="Arial" w:hAnsi="Arial" w:cs="Arial"/>
          <w:sz w:val="20"/>
          <w:szCs w:val="20"/>
        </w:rPr>
        <w:t>Available upon request.</w:t>
      </w:r>
    </w:p>
    <w:p w14:paraId="29CF7C8C" w14:textId="77777777" w:rsidR="00E355A4" w:rsidRPr="00E355A4" w:rsidRDefault="00E355A4" w:rsidP="00E355A4">
      <w:pPr>
        <w:rPr>
          <w:rFonts w:ascii="Arial" w:hAnsi="Arial" w:cs="Arial"/>
          <w:sz w:val="20"/>
          <w:szCs w:val="20"/>
        </w:rPr>
      </w:pPr>
      <w:r w:rsidRPr="00E355A4">
        <w:rPr>
          <w:rFonts w:ascii="Arial" w:hAnsi="Arial" w:cs="Arial"/>
          <w:sz w:val="20"/>
          <w:szCs w:val="20"/>
        </w:rPr>
        <w:lastRenderedPageBreak/>
        <w:pict w14:anchorId="5E1383A1">
          <v:rect id="_x0000_i1056" style="width:0;height:0" o:hralign="center" o:hrstd="t" o:hrnoshade="t" o:hr="t" fillcolor="#fafafc" stroked="f"/>
        </w:pict>
      </w:r>
    </w:p>
    <w:p w14:paraId="17E9C461" w14:textId="77777777" w:rsidR="00E355A4" w:rsidRPr="00E355A4" w:rsidRDefault="00E355A4" w:rsidP="00E355A4">
      <w:pPr>
        <w:rPr>
          <w:rFonts w:ascii="Arial" w:hAnsi="Arial" w:cs="Arial"/>
          <w:b/>
          <w:bCs/>
          <w:i/>
          <w:iCs/>
          <w:sz w:val="20"/>
          <w:szCs w:val="20"/>
        </w:rPr>
      </w:pPr>
      <w:r w:rsidRPr="00E355A4">
        <w:rPr>
          <w:rFonts w:ascii="Arial" w:hAnsi="Arial" w:cs="Arial"/>
          <w:i/>
          <w:iCs/>
          <w:sz w:val="20"/>
          <w:szCs w:val="20"/>
        </w:rPr>
        <w:t>ADDITIONAL NOTES FOR IMPACT</w:t>
      </w:r>
    </w:p>
    <w:p w14:paraId="7E1F7595" w14:textId="77777777" w:rsidR="00E355A4" w:rsidRPr="00E355A4" w:rsidRDefault="00E355A4" w:rsidP="00E355A4">
      <w:pPr>
        <w:numPr>
          <w:ilvl w:val="0"/>
          <w:numId w:val="21"/>
        </w:numPr>
        <w:rPr>
          <w:rFonts w:ascii="Arial" w:hAnsi="Arial" w:cs="Arial"/>
          <w:i/>
          <w:iCs/>
          <w:sz w:val="20"/>
          <w:szCs w:val="20"/>
        </w:rPr>
      </w:pPr>
      <w:r w:rsidRPr="00E355A4">
        <w:rPr>
          <w:rFonts w:ascii="Arial" w:hAnsi="Arial" w:cs="Arial"/>
          <w:i/>
          <w:iCs/>
          <w:sz w:val="20"/>
          <w:szCs w:val="20"/>
        </w:rPr>
        <w:t>Tailored Focus: Removed non-lab roles (e.g., food server) to emphasize technical expertise.</w:t>
      </w:r>
    </w:p>
    <w:p w14:paraId="17EEC5C0" w14:textId="77777777" w:rsidR="00E355A4" w:rsidRPr="00E355A4" w:rsidRDefault="00E355A4" w:rsidP="00E355A4">
      <w:pPr>
        <w:numPr>
          <w:ilvl w:val="0"/>
          <w:numId w:val="21"/>
        </w:numPr>
        <w:rPr>
          <w:rFonts w:ascii="Arial" w:hAnsi="Arial" w:cs="Arial"/>
          <w:i/>
          <w:iCs/>
          <w:sz w:val="20"/>
          <w:szCs w:val="20"/>
        </w:rPr>
      </w:pPr>
      <w:r w:rsidRPr="00E355A4">
        <w:rPr>
          <w:rFonts w:ascii="Arial" w:hAnsi="Arial" w:cs="Arial"/>
          <w:i/>
          <w:iCs/>
          <w:sz w:val="20"/>
          <w:szCs w:val="20"/>
        </w:rPr>
        <w:t>Quantified Achievements: Added metrics (e.g., “reducing retests by 20%”) to demonstrate impact.</w:t>
      </w:r>
    </w:p>
    <w:p w14:paraId="3E250A87" w14:textId="77777777" w:rsidR="00E355A4" w:rsidRPr="00E355A4" w:rsidRDefault="00E355A4" w:rsidP="00E355A4">
      <w:pPr>
        <w:numPr>
          <w:ilvl w:val="0"/>
          <w:numId w:val="21"/>
        </w:numPr>
        <w:rPr>
          <w:rFonts w:ascii="Arial" w:hAnsi="Arial" w:cs="Arial"/>
          <w:i/>
          <w:iCs/>
          <w:sz w:val="20"/>
          <w:szCs w:val="20"/>
        </w:rPr>
      </w:pPr>
      <w:r w:rsidRPr="00E355A4">
        <w:rPr>
          <w:rFonts w:ascii="Arial" w:hAnsi="Arial" w:cs="Arial"/>
          <w:i/>
          <w:iCs/>
          <w:sz w:val="20"/>
          <w:szCs w:val="20"/>
        </w:rPr>
        <w:t>Skills Alignment: Highlighted tools and techniques directly relevant to Lab Technician roles.</w:t>
      </w:r>
    </w:p>
    <w:p w14:paraId="2E11A43A" w14:textId="77777777" w:rsidR="00E355A4" w:rsidRPr="00E355A4" w:rsidRDefault="00E355A4" w:rsidP="00E355A4">
      <w:pPr>
        <w:numPr>
          <w:ilvl w:val="0"/>
          <w:numId w:val="21"/>
        </w:numPr>
        <w:rPr>
          <w:rFonts w:ascii="Arial" w:hAnsi="Arial" w:cs="Arial"/>
          <w:i/>
          <w:iCs/>
          <w:sz w:val="20"/>
          <w:szCs w:val="20"/>
        </w:rPr>
      </w:pPr>
      <w:r w:rsidRPr="00E355A4">
        <w:rPr>
          <w:rFonts w:ascii="Arial" w:hAnsi="Arial" w:cs="Arial"/>
          <w:i/>
          <w:iCs/>
          <w:sz w:val="20"/>
          <w:szCs w:val="20"/>
        </w:rPr>
        <w:t>Certifications Gap: Recommend adding certifications (e.g., Biosafety Level 2, Phlebotomy) to strengthen technical profile.</w:t>
      </w:r>
    </w:p>
    <w:p w14:paraId="3EF2EBF3" w14:textId="77777777" w:rsidR="00E355A4" w:rsidRPr="00E355A4" w:rsidRDefault="00E355A4" w:rsidP="00E355A4">
      <w:pPr>
        <w:rPr>
          <w:rFonts w:ascii="Arial" w:hAnsi="Arial" w:cs="Arial"/>
          <w:sz w:val="20"/>
          <w:szCs w:val="20"/>
        </w:rPr>
      </w:pPr>
    </w:p>
    <w:sectPr w:rsidR="00E355A4" w:rsidRPr="00E3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436"/>
    <w:multiLevelType w:val="multilevel"/>
    <w:tmpl w:val="7368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C6C15"/>
    <w:multiLevelType w:val="multilevel"/>
    <w:tmpl w:val="61C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815EF"/>
    <w:multiLevelType w:val="multilevel"/>
    <w:tmpl w:val="3F52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412235"/>
    <w:multiLevelType w:val="multilevel"/>
    <w:tmpl w:val="F44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957C94"/>
    <w:multiLevelType w:val="multilevel"/>
    <w:tmpl w:val="11600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C28FD"/>
    <w:multiLevelType w:val="multilevel"/>
    <w:tmpl w:val="745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700C84"/>
    <w:multiLevelType w:val="multilevel"/>
    <w:tmpl w:val="B39A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B91E01"/>
    <w:multiLevelType w:val="multilevel"/>
    <w:tmpl w:val="6206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D6737C"/>
    <w:multiLevelType w:val="multilevel"/>
    <w:tmpl w:val="3E02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DA0E32"/>
    <w:multiLevelType w:val="multilevel"/>
    <w:tmpl w:val="A0B0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A67ED7"/>
    <w:multiLevelType w:val="multilevel"/>
    <w:tmpl w:val="A640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5651C"/>
    <w:multiLevelType w:val="multilevel"/>
    <w:tmpl w:val="59F81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DA4B3B"/>
    <w:multiLevelType w:val="multilevel"/>
    <w:tmpl w:val="AE3E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B930AF"/>
    <w:multiLevelType w:val="multilevel"/>
    <w:tmpl w:val="E7A4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D93CB0"/>
    <w:multiLevelType w:val="multilevel"/>
    <w:tmpl w:val="BF84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DC3CDA"/>
    <w:multiLevelType w:val="multilevel"/>
    <w:tmpl w:val="5948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74FC0"/>
    <w:multiLevelType w:val="multilevel"/>
    <w:tmpl w:val="7B48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4B011B"/>
    <w:multiLevelType w:val="multilevel"/>
    <w:tmpl w:val="2EC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3225A3"/>
    <w:multiLevelType w:val="multilevel"/>
    <w:tmpl w:val="20B2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2A53D5"/>
    <w:multiLevelType w:val="multilevel"/>
    <w:tmpl w:val="A5B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EE6634"/>
    <w:multiLevelType w:val="multilevel"/>
    <w:tmpl w:val="3926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5489302">
    <w:abstractNumId w:val="12"/>
  </w:num>
  <w:num w:numId="2" w16cid:durableId="981691875">
    <w:abstractNumId w:val="6"/>
  </w:num>
  <w:num w:numId="3" w16cid:durableId="1092042441">
    <w:abstractNumId w:val="17"/>
  </w:num>
  <w:num w:numId="4" w16cid:durableId="1528562368">
    <w:abstractNumId w:val="14"/>
  </w:num>
  <w:num w:numId="5" w16cid:durableId="1822653861">
    <w:abstractNumId w:val="5"/>
  </w:num>
  <w:num w:numId="6" w16cid:durableId="1271934156">
    <w:abstractNumId w:val="18"/>
  </w:num>
  <w:num w:numId="7" w16cid:durableId="1136215287">
    <w:abstractNumId w:val="7"/>
  </w:num>
  <w:num w:numId="8" w16cid:durableId="659427701">
    <w:abstractNumId w:val="15"/>
  </w:num>
  <w:num w:numId="9" w16cid:durableId="1310473661">
    <w:abstractNumId w:val="20"/>
  </w:num>
  <w:num w:numId="10" w16cid:durableId="1127435407">
    <w:abstractNumId w:val="10"/>
  </w:num>
  <w:num w:numId="11" w16cid:durableId="1099906201">
    <w:abstractNumId w:val="11"/>
  </w:num>
  <w:num w:numId="12" w16cid:durableId="957831120">
    <w:abstractNumId w:val="1"/>
  </w:num>
  <w:num w:numId="13" w16cid:durableId="740761830">
    <w:abstractNumId w:val="3"/>
  </w:num>
  <w:num w:numId="14" w16cid:durableId="910584451">
    <w:abstractNumId w:val="8"/>
  </w:num>
  <w:num w:numId="15" w16cid:durableId="1928615888">
    <w:abstractNumId w:val="13"/>
  </w:num>
  <w:num w:numId="16" w16cid:durableId="497039651">
    <w:abstractNumId w:val="2"/>
  </w:num>
  <w:num w:numId="17" w16cid:durableId="601302938">
    <w:abstractNumId w:val="9"/>
  </w:num>
  <w:num w:numId="18" w16cid:durableId="1716150561">
    <w:abstractNumId w:val="0"/>
  </w:num>
  <w:num w:numId="19" w16cid:durableId="2093307755">
    <w:abstractNumId w:val="19"/>
  </w:num>
  <w:num w:numId="20" w16cid:durableId="381758013">
    <w:abstractNumId w:val="16"/>
  </w:num>
  <w:num w:numId="21" w16cid:durableId="582104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A4"/>
    <w:rsid w:val="00041F7D"/>
    <w:rsid w:val="0033384D"/>
    <w:rsid w:val="00360B3D"/>
    <w:rsid w:val="003F6467"/>
    <w:rsid w:val="004740D4"/>
    <w:rsid w:val="0069522F"/>
    <w:rsid w:val="00AD6462"/>
    <w:rsid w:val="00E3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7FF1"/>
  <w15:chartTrackingRefBased/>
  <w15:docId w15:val="{A91FEF17-9E2E-4F1F-8274-CEBD10E9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5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5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5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5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5A4"/>
    <w:rPr>
      <w:rFonts w:eastAsiaTheme="majorEastAsia" w:cstheme="majorBidi"/>
      <w:color w:val="272727" w:themeColor="text1" w:themeTint="D8"/>
    </w:rPr>
  </w:style>
  <w:style w:type="paragraph" w:styleId="Title">
    <w:name w:val="Title"/>
    <w:basedOn w:val="Normal"/>
    <w:next w:val="Normal"/>
    <w:link w:val="TitleChar"/>
    <w:uiPriority w:val="10"/>
    <w:qFormat/>
    <w:rsid w:val="00E355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5A4"/>
    <w:pPr>
      <w:spacing w:before="160"/>
      <w:jc w:val="center"/>
    </w:pPr>
    <w:rPr>
      <w:i/>
      <w:iCs/>
      <w:color w:val="404040" w:themeColor="text1" w:themeTint="BF"/>
    </w:rPr>
  </w:style>
  <w:style w:type="character" w:customStyle="1" w:styleId="QuoteChar">
    <w:name w:val="Quote Char"/>
    <w:basedOn w:val="DefaultParagraphFont"/>
    <w:link w:val="Quote"/>
    <w:uiPriority w:val="29"/>
    <w:rsid w:val="00E355A4"/>
    <w:rPr>
      <w:i/>
      <w:iCs/>
      <w:color w:val="404040" w:themeColor="text1" w:themeTint="BF"/>
    </w:rPr>
  </w:style>
  <w:style w:type="paragraph" w:styleId="ListParagraph">
    <w:name w:val="List Paragraph"/>
    <w:basedOn w:val="Normal"/>
    <w:uiPriority w:val="34"/>
    <w:qFormat/>
    <w:rsid w:val="00E355A4"/>
    <w:pPr>
      <w:ind w:left="720"/>
      <w:contextualSpacing/>
    </w:pPr>
  </w:style>
  <w:style w:type="character" w:styleId="IntenseEmphasis">
    <w:name w:val="Intense Emphasis"/>
    <w:basedOn w:val="DefaultParagraphFont"/>
    <w:uiPriority w:val="21"/>
    <w:qFormat/>
    <w:rsid w:val="00E355A4"/>
    <w:rPr>
      <w:i/>
      <w:iCs/>
      <w:color w:val="2F5496" w:themeColor="accent1" w:themeShade="BF"/>
    </w:rPr>
  </w:style>
  <w:style w:type="paragraph" w:styleId="IntenseQuote">
    <w:name w:val="Intense Quote"/>
    <w:basedOn w:val="Normal"/>
    <w:next w:val="Normal"/>
    <w:link w:val="IntenseQuoteChar"/>
    <w:uiPriority w:val="30"/>
    <w:qFormat/>
    <w:rsid w:val="00E35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5A4"/>
    <w:rPr>
      <w:i/>
      <w:iCs/>
      <w:color w:val="2F5496" w:themeColor="accent1" w:themeShade="BF"/>
    </w:rPr>
  </w:style>
  <w:style w:type="character" w:styleId="IntenseReference">
    <w:name w:val="Intense Reference"/>
    <w:basedOn w:val="DefaultParagraphFont"/>
    <w:uiPriority w:val="32"/>
    <w:qFormat/>
    <w:rsid w:val="00E355A4"/>
    <w:rPr>
      <w:b/>
      <w:bCs/>
      <w:smallCaps/>
      <w:color w:val="2F5496" w:themeColor="accent1" w:themeShade="BF"/>
      <w:spacing w:val="5"/>
    </w:rPr>
  </w:style>
  <w:style w:type="character" w:styleId="Hyperlink">
    <w:name w:val="Hyperlink"/>
    <w:basedOn w:val="DefaultParagraphFont"/>
    <w:uiPriority w:val="99"/>
    <w:unhideWhenUsed/>
    <w:rsid w:val="00E355A4"/>
    <w:rPr>
      <w:color w:val="0563C1" w:themeColor="hyperlink"/>
      <w:u w:val="single"/>
    </w:rPr>
  </w:style>
  <w:style w:type="character" w:styleId="UnresolvedMention">
    <w:name w:val="Unresolved Mention"/>
    <w:basedOn w:val="DefaultParagraphFont"/>
    <w:uiPriority w:val="99"/>
    <w:semiHidden/>
    <w:unhideWhenUsed/>
    <w:rsid w:val="00E3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86253">
      <w:bodyDiv w:val="1"/>
      <w:marLeft w:val="0"/>
      <w:marRight w:val="0"/>
      <w:marTop w:val="0"/>
      <w:marBottom w:val="0"/>
      <w:divBdr>
        <w:top w:val="none" w:sz="0" w:space="0" w:color="auto"/>
        <w:left w:val="none" w:sz="0" w:space="0" w:color="auto"/>
        <w:bottom w:val="none" w:sz="0" w:space="0" w:color="auto"/>
        <w:right w:val="none" w:sz="0" w:space="0" w:color="auto"/>
      </w:divBdr>
    </w:div>
    <w:div w:id="18420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adijahabib202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Riyaz Jaffer</dc:creator>
  <cp:keywords/>
  <dc:description/>
  <cp:lastModifiedBy>Riyaz Jaffer</cp:lastModifiedBy>
  <cp:revision>1</cp:revision>
  <dcterms:created xsi:type="dcterms:W3CDTF">2025-06-20T11:10:00Z</dcterms:created>
  <dcterms:modified xsi:type="dcterms:W3CDTF">2025-06-20T11:19:00Z</dcterms:modified>
</cp:coreProperties>
</file>